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AD" w:rsidRPr="00B43247" w:rsidRDefault="00221BAD"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Република Србија</w:t>
      </w:r>
    </w:p>
    <w:p w:rsidR="00221BAD" w:rsidRPr="00B43247" w:rsidRDefault="00221BAD"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Општина Кучево</w:t>
      </w:r>
    </w:p>
    <w:p w:rsidR="00221BAD" w:rsidRPr="00B43247" w:rsidRDefault="009F6E4B"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Председник општине</w:t>
      </w:r>
      <w:r w:rsidR="00221BAD" w:rsidRPr="00B43247">
        <w:rPr>
          <w:rFonts w:ascii="Times New Roman" w:hAnsi="Times New Roman" w:cs="Times New Roman"/>
          <w:sz w:val="24"/>
          <w:szCs w:val="24"/>
          <w:lang/>
        </w:rPr>
        <w:t xml:space="preserve"> Кучево</w:t>
      </w:r>
    </w:p>
    <w:p w:rsidR="00221BAD" w:rsidRPr="00B43247" w:rsidRDefault="00221BAD"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 xml:space="preserve">ул.Светог Саве бр.76  </w:t>
      </w:r>
    </w:p>
    <w:p w:rsidR="00221BAD" w:rsidRPr="00B43247" w:rsidRDefault="00221BAD"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 xml:space="preserve">Број: </w:t>
      </w:r>
      <w:r w:rsidR="009F6E4B" w:rsidRPr="00B43247">
        <w:rPr>
          <w:rFonts w:ascii="Times New Roman" w:hAnsi="Times New Roman" w:cs="Times New Roman"/>
          <w:bCs/>
          <w:sz w:val="24"/>
          <w:szCs w:val="24"/>
          <w:lang/>
        </w:rPr>
        <w:t>I</w:t>
      </w:r>
      <w:r w:rsidR="003C159A" w:rsidRPr="00B43247">
        <w:rPr>
          <w:rFonts w:ascii="Times New Roman" w:hAnsi="Times New Roman" w:cs="Times New Roman"/>
          <w:bCs/>
          <w:sz w:val="24"/>
          <w:szCs w:val="24"/>
          <w:lang/>
        </w:rPr>
        <w:t>I</w:t>
      </w:r>
      <w:r w:rsidR="009F6E4B" w:rsidRPr="00B43247">
        <w:rPr>
          <w:rFonts w:ascii="Times New Roman" w:hAnsi="Times New Roman" w:cs="Times New Roman"/>
          <w:bCs/>
          <w:sz w:val="24"/>
          <w:szCs w:val="24"/>
          <w:lang/>
        </w:rPr>
        <w:t>-05-404-24</w:t>
      </w:r>
      <w:r w:rsidRPr="00B43247">
        <w:rPr>
          <w:rFonts w:ascii="Times New Roman" w:hAnsi="Times New Roman" w:cs="Times New Roman"/>
          <w:bCs/>
          <w:sz w:val="24"/>
          <w:szCs w:val="24"/>
          <w:lang/>
        </w:rPr>
        <w:t>/</w:t>
      </w:r>
      <w:r w:rsidR="00015F32" w:rsidRPr="00B43247">
        <w:rPr>
          <w:rFonts w:ascii="Times New Roman" w:hAnsi="Times New Roman" w:cs="Times New Roman"/>
          <w:bCs/>
          <w:sz w:val="24"/>
          <w:szCs w:val="24"/>
          <w:lang/>
        </w:rPr>
        <w:t>20</w:t>
      </w:r>
      <w:r w:rsidRPr="00B43247">
        <w:rPr>
          <w:rFonts w:ascii="Times New Roman" w:hAnsi="Times New Roman" w:cs="Times New Roman"/>
          <w:bCs/>
          <w:sz w:val="24"/>
          <w:szCs w:val="24"/>
          <w:lang/>
        </w:rPr>
        <w:t>/2018</w:t>
      </w:r>
    </w:p>
    <w:p w:rsidR="00221BAD" w:rsidRPr="00B43247" w:rsidRDefault="005350C2"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Датум: 30</w:t>
      </w:r>
      <w:r w:rsidR="00221BAD" w:rsidRPr="00B43247">
        <w:rPr>
          <w:rFonts w:ascii="Times New Roman" w:hAnsi="Times New Roman" w:cs="Times New Roman"/>
          <w:sz w:val="24"/>
          <w:szCs w:val="24"/>
          <w:lang/>
        </w:rPr>
        <w:t>.0</w:t>
      </w:r>
      <w:r w:rsidR="009F6E4B" w:rsidRPr="00B43247">
        <w:rPr>
          <w:rFonts w:ascii="Times New Roman" w:hAnsi="Times New Roman" w:cs="Times New Roman"/>
          <w:sz w:val="24"/>
          <w:szCs w:val="24"/>
          <w:lang/>
        </w:rPr>
        <w:t>4</w:t>
      </w:r>
      <w:r w:rsidR="00221BAD" w:rsidRPr="00B43247">
        <w:rPr>
          <w:rFonts w:ascii="Times New Roman" w:hAnsi="Times New Roman" w:cs="Times New Roman"/>
          <w:sz w:val="24"/>
          <w:szCs w:val="24"/>
          <w:lang/>
        </w:rPr>
        <w:t>.2018. година</w:t>
      </w:r>
    </w:p>
    <w:p w:rsidR="000E08DA" w:rsidRPr="00B43247" w:rsidRDefault="00221BAD" w:rsidP="00B665A0">
      <w:pPr>
        <w:spacing w:after="0"/>
        <w:rPr>
          <w:rFonts w:ascii="Times New Roman" w:hAnsi="Times New Roman" w:cs="Times New Roman"/>
          <w:sz w:val="24"/>
          <w:szCs w:val="24"/>
          <w:lang/>
        </w:rPr>
      </w:pPr>
      <w:r w:rsidRPr="00B43247">
        <w:rPr>
          <w:rFonts w:ascii="Times New Roman" w:hAnsi="Times New Roman" w:cs="Times New Roman"/>
          <w:sz w:val="24"/>
          <w:szCs w:val="24"/>
          <w:lang/>
        </w:rPr>
        <w:t>К  у  ч е  в  о</w:t>
      </w:r>
    </w:p>
    <w:p w:rsidR="00B665A0" w:rsidRPr="00B43247" w:rsidRDefault="00B665A0" w:rsidP="00B665A0">
      <w:pPr>
        <w:spacing w:after="0"/>
        <w:rPr>
          <w:rFonts w:ascii="Times New Roman" w:hAnsi="Times New Roman" w:cs="Times New Roman"/>
          <w:sz w:val="24"/>
          <w:szCs w:val="24"/>
          <w:lang/>
        </w:rPr>
      </w:pPr>
    </w:p>
    <w:p w:rsidR="000E08DA" w:rsidRPr="00B43247" w:rsidRDefault="00221BAD" w:rsidP="000E08DA">
      <w:pPr>
        <w:jc w:val="center"/>
        <w:rPr>
          <w:rFonts w:ascii="Times New Roman" w:hAnsi="Times New Roman" w:cs="Times New Roman"/>
          <w:b/>
          <w:bCs/>
          <w:sz w:val="24"/>
          <w:szCs w:val="24"/>
          <w:lang/>
        </w:rPr>
      </w:pPr>
      <w:r w:rsidRPr="00B43247">
        <w:rPr>
          <w:rFonts w:ascii="Times New Roman" w:hAnsi="Times New Roman" w:cs="Times New Roman"/>
          <w:b/>
          <w:bCs/>
          <w:sz w:val="24"/>
          <w:szCs w:val="24"/>
          <w:lang/>
        </w:rPr>
        <w:t>ЗАИНТЕРЕСОВАНИМ ЛИЦИМА</w:t>
      </w:r>
      <w:r w:rsidR="00C40065" w:rsidRPr="00B43247">
        <w:rPr>
          <w:rFonts w:ascii="Times New Roman" w:hAnsi="Times New Roman" w:cs="Times New Roman"/>
          <w:b/>
          <w:bCs/>
          <w:sz w:val="24"/>
          <w:szCs w:val="24"/>
          <w:lang/>
        </w:rPr>
        <w:tab/>
      </w:r>
    </w:p>
    <w:p w:rsidR="000E08DA" w:rsidRPr="00B43247" w:rsidRDefault="00221BAD" w:rsidP="000E08DA">
      <w:pPr>
        <w:jc w:val="center"/>
        <w:rPr>
          <w:rFonts w:ascii="Times New Roman" w:hAnsi="Times New Roman" w:cs="Times New Roman"/>
          <w:sz w:val="24"/>
          <w:szCs w:val="24"/>
          <w:lang/>
        </w:rPr>
      </w:pPr>
      <w:r w:rsidRPr="00B43247">
        <w:rPr>
          <w:rFonts w:ascii="Times New Roman" w:hAnsi="Times New Roman" w:cs="Times New Roman"/>
          <w:sz w:val="24"/>
          <w:szCs w:val="24"/>
          <w:lang/>
        </w:rPr>
        <w:t>Сагласно члану 63. став 3. Закона о јавним набавкама („Службени гласник РС“, број 124/12, 14/15 и 68/15), Комисија за јавну набавку даје:</w:t>
      </w:r>
    </w:p>
    <w:p w:rsidR="00C40065" w:rsidRPr="00B43247" w:rsidRDefault="00221BAD" w:rsidP="00C40065">
      <w:pPr>
        <w:spacing w:after="0"/>
        <w:jc w:val="center"/>
        <w:rPr>
          <w:rFonts w:ascii="Times New Roman" w:hAnsi="Times New Roman" w:cs="Times New Roman"/>
          <w:b/>
          <w:bCs/>
          <w:sz w:val="24"/>
          <w:szCs w:val="24"/>
          <w:lang/>
        </w:rPr>
      </w:pPr>
      <w:r w:rsidRPr="00B43247">
        <w:rPr>
          <w:rFonts w:ascii="Times New Roman" w:hAnsi="Times New Roman" w:cs="Times New Roman"/>
          <w:b/>
          <w:bCs/>
          <w:sz w:val="24"/>
          <w:szCs w:val="24"/>
          <w:lang/>
        </w:rPr>
        <w:t>ДОДАТ</w:t>
      </w:r>
      <w:r w:rsidR="00ED4F35" w:rsidRPr="00B43247">
        <w:rPr>
          <w:rFonts w:ascii="Times New Roman" w:hAnsi="Times New Roman" w:cs="Times New Roman"/>
          <w:b/>
          <w:bCs/>
          <w:sz w:val="24"/>
          <w:szCs w:val="24"/>
          <w:lang/>
        </w:rPr>
        <w:t>НЕ ИНФОРМАЦИЈЕ И ПОЈАШЊЕЊА бр.</w:t>
      </w:r>
      <w:r w:rsidR="00D719CF" w:rsidRPr="00B43247">
        <w:rPr>
          <w:rFonts w:ascii="Times New Roman" w:hAnsi="Times New Roman" w:cs="Times New Roman"/>
          <w:b/>
          <w:bCs/>
          <w:sz w:val="24"/>
          <w:szCs w:val="24"/>
          <w:lang/>
        </w:rPr>
        <w:t>1</w:t>
      </w:r>
      <w:r w:rsidR="00015F32" w:rsidRPr="00B43247">
        <w:rPr>
          <w:rFonts w:ascii="Times New Roman" w:hAnsi="Times New Roman" w:cs="Times New Roman"/>
          <w:b/>
          <w:bCs/>
          <w:sz w:val="24"/>
          <w:szCs w:val="24"/>
          <w:lang/>
        </w:rPr>
        <w:t>5</w:t>
      </w:r>
    </w:p>
    <w:p w:rsidR="006004DC" w:rsidRPr="00B43247" w:rsidRDefault="006004DC" w:rsidP="006A6671">
      <w:pPr>
        <w:spacing w:line="240" w:lineRule="auto"/>
        <w:jc w:val="both"/>
        <w:rPr>
          <w:rFonts w:ascii="Times New Roman" w:hAnsi="Times New Roman" w:cs="Times New Roman"/>
          <w:b/>
          <w:sz w:val="24"/>
          <w:szCs w:val="24"/>
          <w:lang/>
        </w:rPr>
      </w:pPr>
      <w:r w:rsidRPr="00B43247">
        <w:rPr>
          <w:rFonts w:ascii="Times New Roman" w:hAnsi="Times New Roman" w:cs="Times New Roman"/>
          <w:sz w:val="24"/>
          <w:szCs w:val="24"/>
          <w:lang/>
        </w:rPr>
        <w:t>У отвореном поступку јавне набавке -</w:t>
      </w:r>
      <w:r w:rsidR="0070213E" w:rsidRPr="00B43247">
        <w:rPr>
          <w:rFonts w:ascii="Times New Roman" w:hAnsi="Times New Roman" w:cs="Times New Roman"/>
          <w:sz w:val="24"/>
          <w:szCs w:val="24"/>
          <w:lang/>
        </w:rPr>
        <w:t xml:space="preserve"> Грађевински  радови на инвестиционом одржавању објекта, реконструкцији котларнице и постављању соларног постројења у оквиру зграде основног образовања у Кучеву, </w:t>
      </w:r>
      <w:r w:rsidRPr="00B43247">
        <w:rPr>
          <w:rFonts w:ascii="Times New Roman" w:hAnsi="Times New Roman" w:cs="Times New Roman"/>
          <w:sz w:val="24"/>
          <w:szCs w:val="24"/>
          <w:lang/>
        </w:rPr>
        <w:t>ЈН радова број: 1р/2018.</w:t>
      </w:r>
    </w:p>
    <w:p w:rsidR="006004DC" w:rsidRPr="00B43247" w:rsidRDefault="000D4593" w:rsidP="006A6671">
      <w:pPr>
        <w:spacing w:line="240" w:lineRule="auto"/>
        <w:ind w:firstLine="720"/>
        <w:jc w:val="both"/>
        <w:rPr>
          <w:rFonts w:ascii="Times New Roman" w:hAnsi="Times New Roman" w:cs="Times New Roman"/>
          <w:sz w:val="24"/>
          <w:szCs w:val="24"/>
          <w:lang/>
        </w:rPr>
      </w:pPr>
      <w:r w:rsidRPr="00B43247">
        <w:rPr>
          <w:rFonts w:ascii="Times New Roman" w:hAnsi="Times New Roman" w:cs="Times New Roman"/>
          <w:sz w:val="24"/>
          <w:szCs w:val="24"/>
          <w:lang/>
        </w:rPr>
        <w:t>Заинтересовано</w:t>
      </w:r>
      <w:r w:rsidR="008962A4" w:rsidRPr="00B43247">
        <w:rPr>
          <w:rFonts w:ascii="Times New Roman" w:hAnsi="Times New Roman" w:cs="Times New Roman"/>
          <w:sz w:val="24"/>
          <w:szCs w:val="24"/>
          <w:lang/>
        </w:rPr>
        <w:t xml:space="preserve"> </w:t>
      </w:r>
      <w:r w:rsidRPr="00B43247">
        <w:rPr>
          <w:rFonts w:ascii="Times New Roman" w:hAnsi="Times New Roman" w:cs="Times New Roman"/>
          <w:sz w:val="24"/>
          <w:szCs w:val="24"/>
          <w:lang/>
        </w:rPr>
        <w:t>лице</w:t>
      </w:r>
      <w:r w:rsidR="008962A4" w:rsidRPr="00B43247">
        <w:rPr>
          <w:rFonts w:ascii="Times New Roman" w:hAnsi="Times New Roman" w:cs="Times New Roman"/>
          <w:sz w:val="24"/>
          <w:szCs w:val="24"/>
          <w:lang/>
        </w:rPr>
        <w:t xml:space="preserve"> постави</w:t>
      </w:r>
      <w:r w:rsidRPr="00B43247">
        <w:rPr>
          <w:rFonts w:ascii="Times New Roman" w:hAnsi="Times New Roman" w:cs="Times New Roman"/>
          <w:sz w:val="24"/>
          <w:szCs w:val="24"/>
          <w:lang/>
        </w:rPr>
        <w:t>л</w:t>
      </w:r>
      <w:r w:rsidR="008962A4" w:rsidRPr="00B43247">
        <w:rPr>
          <w:rFonts w:ascii="Times New Roman" w:hAnsi="Times New Roman" w:cs="Times New Roman"/>
          <w:sz w:val="24"/>
          <w:szCs w:val="24"/>
          <w:lang/>
        </w:rPr>
        <w:t>о је питања путем</w:t>
      </w:r>
      <w:r w:rsidRPr="00B43247">
        <w:rPr>
          <w:rFonts w:ascii="Times New Roman" w:hAnsi="Times New Roman" w:cs="Times New Roman"/>
          <w:sz w:val="24"/>
          <w:szCs w:val="24"/>
          <w:lang/>
        </w:rPr>
        <w:t xml:space="preserve"> електронске поште </w:t>
      </w:r>
      <w:r w:rsidR="0004781C" w:rsidRPr="00B43247">
        <w:rPr>
          <w:rFonts w:ascii="Times New Roman" w:hAnsi="Times New Roman" w:cs="Times New Roman"/>
          <w:sz w:val="24"/>
          <w:szCs w:val="24"/>
          <w:lang/>
        </w:rPr>
        <w:t>–</w:t>
      </w:r>
      <w:r w:rsidRPr="00B43247">
        <w:rPr>
          <w:rFonts w:ascii="Times New Roman" w:hAnsi="Times New Roman" w:cs="Times New Roman"/>
          <w:sz w:val="24"/>
          <w:szCs w:val="24"/>
          <w:lang/>
        </w:rPr>
        <w:t xml:space="preserve"> </w:t>
      </w:r>
      <w:r w:rsidR="0004781C" w:rsidRPr="00B43247">
        <w:rPr>
          <w:rFonts w:ascii="Times New Roman" w:hAnsi="Times New Roman" w:cs="Times New Roman"/>
          <w:sz w:val="24"/>
          <w:szCs w:val="24"/>
          <w:lang/>
        </w:rPr>
        <w:t>мејла,</w:t>
      </w:r>
      <w:r w:rsidR="004D5932" w:rsidRPr="00B43247">
        <w:rPr>
          <w:rFonts w:ascii="Times New Roman" w:hAnsi="Times New Roman" w:cs="Times New Roman"/>
          <w:sz w:val="24"/>
          <w:szCs w:val="24"/>
          <w:lang/>
        </w:rPr>
        <w:t xml:space="preserve"> дана 2</w:t>
      </w:r>
      <w:r w:rsidR="005350C2" w:rsidRPr="00B43247">
        <w:rPr>
          <w:rFonts w:ascii="Times New Roman" w:hAnsi="Times New Roman" w:cs="Times New Roman"/>
          <w:sz w:val="24"/>
          <w:szCs w:val="24"/>
          <w:lang/>
        </w:rPr>
        <w:t>6</w:t>
      </w:r>
      <w:r w:rsidR="008962A4" w:rsidRPr="00B43247">
        <w:rPr>
          <w:rFonts w:ascii="Times New Roman" w:hAnsi="Times New Roman" w:cs="Times New Roman"/>
          <w:sz w:val="24"/>
          <w:szCs w:val="24"/>
          <w:lang/>
        </w:rPr>
        <w:t>.0</w:t>
      </w:r>
      <w:r w:rsidR="0070213E" w:rsidRPr="00B43247">
        <w:rPr>
          <w:rFonts w:ascii="Times New Roman" w:hAnsi="Times New Roman" w:cs="Times New Roman"/>
          <w:sz w:val="24"/>
          <w:szCs w:val="24"/>
          <w:lang/>
        </w:rPr>
        <w:t>4</w:t>
      </w:r>
      <w:r w:rsidR="008962A4" w:rsidRPr="00B43247">
        <w:rPr>
          <w:rFonts w:ascii="Times New Roman" w:hAnsi="Times New Roman" w:cs="Times New Roman"/>
          <w:sz w:val="24"/>
          <w:szCs w:val="24"/>
          <w:lang/>
        </w:rPr>
        <w:t>.2018.</w:t>
      </w:r>
      <w:r w:rsidR="00E815EA" w:rsidRPr="00B43247">
        <w:rPr>
          <w:rFonts w:ascii="Times New Roman" w:hAnsi="Times New Roman" w:cs="Times New Roman"/>
          <w:sz w:val="24"/>
          <w:szCs w:val="24"/>
          <w:lang/>
        </w:rPr>
        <w:t xml:space="preserve"> </w:t>
      </w:r>
      <w:r w:rsidR="008962A4" w:rsidRPr="00B43247">
        <w:rPr>
          <w:rFonts w:ascii="Times New Roman" w:hAnsi="Times New Roman" w:cs="Times New Roman"/>
          <w:sz w:val="24"/>
          <w:szCs w:val="24"/>
          <w:lang/>
        </w:rPr>
        <w:t xml:space="preserve">године за поступак јавне набавке </w:t>
      </w:r>
      <w:r w:rsidR="006004DC" w:rsidRPr="00B43247">
        <w:rPr>
          <w:rFonts w:ascii="Times New Roman" w:hAnsi="Times New Roman" w:cs="Times New Roman"/>
          <w:sz w:val="24"/>
          <w:szCs w:val="24"/>
          <w:lang/>
        </w:rPr>
        <w:t xml:space="preserve">- </w:t>
      </w:r>
      <w:r w:rsidR="0070213E" w:rsidRPr="00B43247">
        <w:rPr>
          <w:rFonts w:ascii="Times New Roman" w:hAnsi="Times New Roman" w:cs="Times New Roman"/>
          <w:sz w:val="24"/>
          <w:szCs w:val="24"/>
          <w:lang/>
        </w:rPr>
        <w:t>Грађевински  радови на инвестиционом одржавању објекта, реконструкцији котларнице и постављању соларног постројења у оквиру зграде основног образовања у Кучеву</w:t>
      </w:r>
      <w:r w:rsidR="00BE7840" w:rsidRPr="00B43247">
        <w:rPr>
          <w:rFonts w:ascii="Times New Roman" w:hAnsi="Times New Roman" w:cs="Times New Roman"/>
          <w:sz w:val="24"/>
          <w:szCs w:val="24"/>
          <w:lang/>
        </w:rPr>
        <w:t>,</w:t>
      </w:r>
      <w:r w:rsidR="006004DC" w:rsidRPr="00B43247">
        <w:rPr>
          <w:rFonts w:ascii="Times New Roman" w:hAnsi="Times New Roman" w:cs="Times New Roman"/>
          <w:b/>
          <w:sz w:val="24"/>
          <w:szCs w:val="24"/>
          <w:lang/>
        </w:rPr>
        <w:t xml:space="preserve"> </w:t>
      </w:r>
      <w:r w:rsidR="006004DC" w:rsidRPr="00B43247">
        <w:rPr>
          <w:rFonts w:ascii="Times New Roman" w:hAnsi="Times New Roman" w:cs="Times New Roman"/>
          <w:sz w:val="24"/>
          <w:szCs w:val="24"/>
          <w:lang/>
        </w:rPr>
        <w:t>ЈН радова број: 1р/2018.</w:t>
      </w:r>
      <w:r w:rsidR="008962A4" w:rsidRPr="00B43247">
        <w:rPr>
          <w:rFonts w:ascii="Times New Roman" w:hAnsi="Times New Roman" w:cs="Times New Roman"/>
          <w:sz w:val="24"/>
          <w:szCs w:val="24"/>
          <w:lang/>
        </w:rPr>
        <w:tab/>
      </w:r>
    </w:p>
    <w:p w:rsidR="00E815EA" w:rsidRPr="00B43247" w:rsidRDefault="008962A4" w:rsidP="006A6671">
      <w:pPr>
        <w:spacing w:line="240" w:lineRule="auto"/>
        <w:ind w:firstLine="720"/>
        <w:jc w:val="both"/>
        <w:rPr>
          <w:rFonts w:ascii="Times New Roman" w:hAnsi="Times New Roman" w:cs="Times New Roman"/>
          <w:sz w:val="24"/>
          <w:szCs w:val="24"/>
          <w:lang/>
        </w:rPr>
      </w:pPr>
      <w:r w:rsidRPr="00B43247">
        <w:rPr>
          <w:rFonts w:ascii="Times New Roman" w:hAnsi="Times New Roman" w:cs="Times New Roman"/>
          <w:sz w:val="24"/>
          <w:szCs w:val="24"/>
          <w:lang/>
        </w:rPr>
        <w:t>На основу члана 63. став 2. Закона о јавним  набавкама („Службени гласник РС“, 124/2012, 14/2015 и 68/2015),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(пет) дана пре истека рока за подношење понуде.</w:t>
      </w:r>
    </w:p>
    <w:p w:rsidR="003607C7" w:rsidRPr="00B43247" w:rsidRDefault="00221BAD" w:rsidP="003607C7">
      <w:pPr>
        <w:suppressAutoHyphens/>
        <w:spacing w:after="0" w:line="20" w:lineRule="atLeast"/>
        <w:contextualSpacing/>
        <w:rPr>
          <w:rFonts w:ascii="Times New Roman" w:hAnsi="Times New Roman" w:cs="Times New Roman"/>
          <w:bCs/>
          <w:sz w:val="24"/>
          <w:szCs w:val="24"/>
          <w:lang/>
        </w:rPr>
      </w:pPr>
      <w:r w:rsidRPr="00B43247">
        <w:rPr>
          <w:rFonts w:ascii="Times New Roman" w:hAnsi="Times New Roman" w:cs="Times New Roman"/>
          <w:b/>
          <w:bCs/>
          <w:sz w:val="24"/>
          <w:szCs w:val="24"/>
          <w:u w:val="single"/>
          <w:lang/>
        </w:rPr>
        <w:t>ПИТАЊЕ</w:t>
      </w:r>
      <w:r w:rsidR="008962A4" w:rsidRPr="00B43247">
        <w:rPr>
          <w:rFonts w:ascii="Times New Roman" w:hAnsi="Times New Roman" w:cs="Times New Roman"/>
          <w:b/>
          <w:bCs/>
          <w:sz w:val="24"/>
          <w:szCs w:val="24"/>
          <w:u w:val="single"/>
          <w:lang/>
        </w:rPr>
        <w:t xml:space="preserve"> бр</w:t>
      </w:r>
      <w:r w:rsidR="000D4593" w:rsidRPr="00B43247">
        <w:rPr>
          <w:rFonts w:ascii="Times New Roman" w:hAnsi="Times New Roman" w:cs="Times New Roman"/>
          <w:b/>
          <w:bCs/>
          <w:sz w:val="24"/>
          <w:szCs w:val="24"/>
          <w:u w:val="single"/>
          <w:lang/>
        </w:rPr>
        <w:t>.</w:t>
      </w:r>
      <w:r w:rsidR="008962A4" w:rsidRPr="00B43247">
        <w:rPr>
          <w:rFonts w:ascii="Times New Roman" w:hAnsi="Times New Roman" w:cs="Times New Roman"/>
          <w:b/>
          <w:bCs/>
          <w:sz w:val="24"/>
          <w:szCs w:val="24"/>
          <w:u w:val="single"/>
          <w:lang/>
        </w:rPr>
        <w:t xml:space="preserve"> 1</w:t>
      </w:r>
      <w:r w:rsidRPr="00B43247">
        <w:rPr>
          <w:rFonts w:ascii="Times New Roman" w:hAnsi="Times New Roman" w:cs="Times New Roman"/>
          <w:b/>
          <w:bCs/>
          <w:sz w:val="24"/>
          <w:szCs w:val="24"/>
          <w:u w:val="single"/>
          <w:lang/>
        </w:rPr>
        <w:t>:</w:t>
      </w:r>
      <w:r w:rsidR="009A2569" w:rsidRPr="00B43247">
        <w:rPr>
          <w:rFonts w:ascii="Times New Roman" w:hAnsi="Times New Roman" w:cs="Times New Roman"/>
          <w:b/>
          <w:bCs/>
          <w:sz w:val="24"/>
          <w:szCs w:val="24"/>
          <w:u w:val="single"/>
          <w:lang/>
        </w:rPr>
        <w:t xml:space="preserve"> </w:t>
      </w:r>
      <w:r w:rsidR="009A2569" w:rsidRPr="00B43247">
        <w:rPr>
          <w:rFonts w:ascii="Times New Roman" w:hAnsi="Times New Roman" w:cs="Times New Roman"/>
          <w:bCs/>
          <w:sz w:val="24"/>
          <w:szCs w:val="24"/>
          <w:lang/>
        </w:rPr>
        <w:t>Санација водоводне и канализационе мреже у санитарним чворовима уз пратеће позиције радова (копање, шлицовање</w:t>
      </w:r>
      <w:r w:rsidR="005924EC" w:rsidRPr="00B43247">
        <w:rPr>
          <w:rFonts w:ascii="Times New Roman" w:hAnsi="Times New Roman" w:cs="Times New Roman"/>
          <w:bCs/>
          <w:sz w:val="24"/>
          <w:szCs w:val="24"/>
          <w:lang/>
        </w:rPr>
        <w:t>, разбијање и обијање</w:t>
      </w:r>
      <w:r w:rsidR="00A22C97" w:rsidRPr="00B43247">
        <w:rPr>
          <w:rFonts w:ascii="Times New Roman" w:hAnsi="Times New Roman" w:cs="Times New Roman"/>
          <w:bCs/>
          <w:sz w:val="24"/>
          <w:szCs w:val="24"/>
          <w:lang/>
        </w:rPr>
        <w:t xml:space="preserve"> зидова и подова). Приликом обиласка нисмо могли да приметимо да цеви негде цуре, а пошто су узиду не може тачно да се одреди ни количина цеви које би требале да се мењају молимо вас да дате приближну количину и пресек цеви које би требале да се замене.</w:t>
      </w:r>
    </w:p>
    <w:p w:rsidR="00FA1A5F" w:rsidRPr="00B43247" w:rsidRDefault="00FA1A5F" w:rsidP="00FA1A5F">
      <w:pPr>
        <w:spacing w:line="20" w:lineRule="atLeast"/>
        <w:ind w:left="720"/>
        <w:contextualSpacing/>
        <w:rPr>
          <w:rFonts w:ascii="Times New Roman" w:eastAsia="Times New Roman" w:hAnsi="Times New Roman" w:cs="Times New Roman"/>
          <w:sz w:val="24"/>
          <w:szCs w:val="24"/>
          <w:lang/>
        </w:rPr>
      </w:pPr>
    </w:p>
    <w:p w:rsidR="00FC111A" w:rsidRPr="00B43247" w:rsidRDefault="00221BAD" w:rsidP="00CB57CF">
      <w:pPr>
        <w:spacing w:after="0"/>
        <w:jc w:val="both"/>
        <w:rPr>
          <w:rFonts w:ascii="Times New Roman" w:hAnsi="Times New Roman" w:cs="Times New Roman"/>
          <w:bCs/>
          <w:sz w:val="24"/>
          <w:szCs w:val="24"/>
          <w:lang/>
        </w:rPr>
      </w:pPr>
      <w:r w:rsidRPr="00B43247">
        <w:rPr>
          <w:rFonts w:ascii="Times New Roman" w:hAnsi="Times New Roman" w:cs="Times New Roman"/>
          <w:b/>
          <w:bCs/>
          <w:sz w:val="24"/>
          <w:szCs w:val="24"/>
          <w:u w:val="single"/>
          <w:lang/>
        </w:rPr>
        <w:t>ОДГОВОР</w:t>
      </w:r>
      <w:r w:rsidR="000D4593" w:rsidRPr="00B43247">
        <w:rPr>
          <w:rFonts w:ascii="Times New Roman" w:hAnsi="Times New Roman" w:cs="Times New Roman"/>
          <w:b/>
          <w:bCs/>
          <w:sz w:val="24"/>
          <w:szCs w:val="24"/>
          <w:u w:val="single"/>
          <w:lang/>
        </w:rPr>
        <w:t xml:space="preserve"> бр. 1</w:t>
      </w:r>
      <w:r w:rsidRPr="00B43247">
        <w:rPr>
          <w:rFonts w:ascii="Times New Roman" w:hAnsi="Times New Roman" w:cs="Times New Roman"/>
          <w:b/>
          <w:bCs/>
          <w:sz w:val="24"/>
          <w:szCs w:val="24"/>
          <w:u w:val="single"/>
          <w:lang/>
        </w:rPr>
        <w:t>:</w:t>
      </w:r>
      <w:r w:rsidR="00A14B93" w:rsidRPr="00B43247">
        <w:rPr>
          <w:rFonts w:ascii="Times New Roman" w:hAnsi="Times New Roman" w:cs="Times New Roman"/>
          <w:b/>
          <w:bCs/>
          <w:sz w:val="24"/>
          <w:szCs w:val="24"/>
          <w:lang/>
        </w:rPr>
        <w:t xml:space="preserve">  </w:t>
      </w:r>
    </w:p>
    <w:p w:rsidR="009553A7" w:rsidRPr="00B43247" w:rsidRDefault="009553A7" w:rsidP="009553A7">
      <w:pPr>
        <w:pStyle w:val="AOpispozicije"/>
        <w:jc w:val="both"/>
        <w:rPr>
          <w:color w:val="000000"/>
          <w:lang/>
        </w:rPr>
      </w:pPr>
      <w:r w:rsidRPr="00B43247">
        <w:rPr>
          <w:b/>
          <w:bCs/>
          <w:color w:val="000000"/>
          <w:lang/>
        </w:rPr>
        <w:t>Набавка и монтажа ПВЦ водоводних цеви</w:t>
      </w:r>
      <w:r w:rsidRPr="00B43247">
        <w:rPr>
          <w:b/>
          <w:bCs/>
          <w:i/>
          <w:iCs/>
          <w:color w:val="000000"/>
          <w:lang/>
        </w:rPr>
        <w:t xml:space="preserve">, </w:t>
      </w:r>
      <w:r w:rsidRPr="00B43247">
        <w:rPr>
          <w:color w:val="000000"/>
          <w:lang/>
        </w:rPr>
        <w:t>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градску депонију.</w:t>
      </w:r>
      <w:r w:rsidR="00CD02EF" w:rsidRPr="00B43247">
        <w:rPr>
          <w:color w:val="000000"/>
          <w:lang/>
        </w:rPr>
        <w:t xml:space="preserve"> У цену улази и демонтажа постојећих водоводних цеви.</w:t>
      </w:r>
      <w:r w:rsidRPr="00B43247">
        <w:rPr>
          <w:color w:val="000000"/>
          <w:lang/>
        </w:rPr>
        <w:t xml:space="preserve"> По потреби, а по детаљима извести термо и акустичну изолацију цеви. Завршену водоводну мрежу испитати на притисак и сачинити записник. У цену улазе и изолација и испитивање мреже, фазонски елементи (Т комади, колена, завршни фитинг) Обрачун по м1 цеви. </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а. </w:t>
      </w:r>
      <w:r w:rsidRPr="00B43247">
        <w:rPr>
          <w:i/>
          <w:iCs/>
          <w:color w:val="000000"/>
          <w:lang/>
        </w:rPr>
        <w:t xml:space="preserve">Пречника 16 мм. </w:t>
      </w:r>
      <w:r w:rsidR="002C20EA" w:rsidRPr="00B43247">
        <w:rPr>
          <w:i/>
          <w:iCs/>
          <w:color w:val="000000"/>
          <w:lang/>
        </w:rPr>
        <w:t xml:space="preserve"> </w:t>
      </w:r>
      <w:r w:rsidR="002C20EA" w:rsidRPr="00B43247">
        <w:rPr>
          <w:i/>
          <w:iCs/>
          <w:color w:val="000000"/>
          <w:lang/>
        </w:rPr>
        <w:tab/>
        <w:t xml:space="preserve"> </w:t>
      </w:r>
      <w:r w:rsidR="002C20EA" w:rsidRPr="00B43247">
        <w:rPr>
          <w:iCs/>
          <w:color w:val="000000"/>
          <w:lang/>
        </w:rPr>
        <w:t>М</w:t>
      </w:r>
      <w:r w:rsidR="002C20EA" w:rsidRPr="00B43247">
        <w:rPr>
          <w:iCs/>
          <w:color w:val="000000"/>
          <w:vertAlign w:val="superscript"/>
          <w:lang/>
        </w:rPr>
        <w:t>1</w:t>
      </w:r>
      <w:r w:rsidR="002C20EA" w:rsidRPr="00B43247">
        <w:rPr>
          <w:i/>
          <w:iCs/>
          <w:color w:val="000000"/>
          <w:lang/>
        </w:rPr>
        <w:t xml:space="preserve"> </w:t>
      </w:r>
      <w:r w:rsidR="002C20EA" w:rsidRPr="00B43247">
        <w:rPr>
          <w:i/>
          <w:iCs/>
          <w:color w:val="000000"/>
          <w:lang/>
        </w:rPr>
        <w:tab/>
      </w:r>
      <w:r w:rsidR="002C20EA" w:rsidRPr="00B43247">
        <w:rPr>
          <w:i/>
          <w:iCs/>
          <w:color w:val="000000"/>
          <w:lang/>
        </w:rPr>
        <w:tab/>
      </w:r>
      <w:r w:rsidR="002C20EA" w:rsidRPr="00B43247">
        <w:rPr>
          <w:color w:val="000000"/>
          <w:lang/>
        </w:rPr>
        <w:t>145</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б. </w:t>
      </w:r>
      <w:r w:rsidRPr="00B43247">
        <w:rPr>
          <w:i/>
          <w:iCs/>
          <w:color w:val="000000"/>
          <w:lang/>
        </w:rPr>
        <w:t>Пречника 20 мм.</w:t>
      </w:r>
      <w:r w:rsidR="002C20EA" w:rsidRPr="00B43247">
        <w:rPr>
          <w:i/>
          <w:iCs/>
          <w:color w:val="000000"/>
          <w:lang/>
        </w:rPr>
        <w:t xml:space="preserve"> </w:t>
      </w:r>
      <w:r w:rsidRPr="00B43247">
        <w:rPr>
          <w:i/>
          <w:iCs/>
          <w:color w:val="000000"/>
          <w:lang/>
        </w:rPr>
        <w:t xml:space="preserve"> </w:t>
      </w:r>
      <w:r w:rsidR="002C20EA" w:rsidRPr="00B43247">
        <w:rPr>
          <w:i/>
          <w:iCs/>
          <w:color w:val="000000"/>
          <w:lang/>
        </w:rPr>
        <w:tab/>
        <w:t xml:space="preserve"> </w:t>
      </w:r>
      <w:r w:rsidR="002C20EA" w:rsidRPr="00B43247">
        <w:rPr>
          <w:iCs/>
          <w:color w:val="000000"/>
          <w:lang/>
        </w:rPr>
        <w:t>М</w:t>
      </w:r>
      <w:r w:rsidR="002C20EA" w:rsidRPr="00B43247">
        <w:rPr>
          <w:iCs/>
          <w:color w:val="000000"/>
          <w:vertAlign w:val="superscript"/>
          <w:lang/>
        </w:rPr>
        <w:t>1</w:t>
      </w:r>
      <w:r w:rsidR="002C20EA" w:rsidRPr="00B43247">
        <w:rPr>
          <w:i/>
          <w:iCs/>
          <w:color w:val="000000"/>
          <w:lang/>
        </w:rPr>
        <w:tab/>
      </w:r>
      <w:r w:rsidR="002C20EA" w:rsidRPr="00B43247">
        <w:rPr>
          <w:i/>
          <w:iCs/>
          <w:color w:val="000000"/>
          <w:lang/>
        </w:rPr>
        <w:tab/>
      </w:r>
      <w:r w:rsidR="002C20EA" w:rsidRPr="00B43247">
        <w:rPr>
          <w:color w:val="000000"/>
          <w:lang/>
        </w:rPr>
        <w:t>170</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ц. </w:t>
      </w:r>
      <w:r w:rsidRPr="00B43247">
        <w:rPr>
          <w:i/>
          <w:iCs/>
          <w:color w:val="000000"/>
          <w:lang/>
        </w:rPr>
        <w:t>Пречника 25 мм.</w:t>
      </w:r>
      <w:r w:rsidR="002C20EA" w:rsidRPr="00B43247">
        <w:rPr>
          <w:i/>
          <w:iCs/>
          <w:color w:val="000000"/>
          <w:lang/>
        </w:rPr>
        <w:t xml:space="preserve"> </w:t>
      </w:r>
      <w:r w:rsidR="002C20EA" w:rsidRPr="00B43247">
        <w:rPr>
          <w:i/>
          <w:iCs/>
          <w:color w:val="000000"/>
          <w:lang/>
        </w:rPr>
        <w:tab/>
        <w:t xml:space="preserve"> </w:t>
      </w:r>
      <w:r w:rsidR="002C20EA" w:rsidRPr="00B43247">
        <w:rPr>
          <w:iCs/>
          <w:color w:val="000000"/>
          <w:lang/>
        </w:rPr>
        <w:t>М</w:t>
      </w:r>
      <w:r w:rsidR="002C20EA" w:rsidRPr="00B43247">
        <w:rPr>
          <w:iCs/>
          <w:color w:val="000000"/>
          <w:vertAlign w:val="superscript"/>
          <w:lang/>
        </w:rPr>
        <w:t>1</w:t>
      </w:r>
      <w:r w:rsidR="002C20EA" w:rsidRPr="00B43247">
        <w:rPr>
          <w:i/>
          <w:iCs/>
          <w:color w:val="000000"/>
          <w:lang/>
        </w:rPr>
        <w:tab/>
        <w:t xml:space="preserve">           </w:t>
      </w:r>
      <w:r w:rsidRPr="00B43247">
        <w:rPr>
          <w:i/>
          <w:iCs/>
          <w:color w:val="000000"/>
          <w:lang/>
        </w:rPr>
        <w:t xml:space="preserve"> </w:t>
      </w:r>
      <w:r w:rsidR="002C20EA" w:rsidRPr="00B43247">
        <w:rPr>
          <w:color w:val="000000"/>
          <w:lang/>
        </w:rPr>
        <w:t>100</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д. </w:t>
      </w:r>
      <w:r w:rsidRPr="00B43247">
        <w:rPr>
          <w:i/>
          <w:iCs/>
          <w:color w:val="000000"/>
          <w:lang/>
        </w:rPr>
        <w:t xml:space="preserve">Пречника 32 мм. </w:t>
      </w:r>
      <w:r w:rsidR="002C20EA" w:rsidRPr="00B43247">
        <w:rPr>
          <w:i/>
          <w:iCs/>
          <w:color w:val="000000"/>
          <w:lang/>
        </w:rPr>
        <w:t xml:space="preserve"> </w:t>
      </w:r>
      <w:r w:rsidR="002C20EA" w:rsidRPr="00B43247">
        <w:rPr>
          <w:i/>
          <w:iCs/>
          <w:color w:val="000000"/>
          <w:lang/>
        </w:rPr>
        <w:tab/>
        <w:t xml:space="preserve"> </w:t>
      </w:r>
      <w:r w:rsidR="002C20EA" w:rsidRPr="00B43247">
        <w:rPr>
          <w:iCs/>
          <w:color w:val="000000"/>
          <w:lang/>
        </w:rPr>
        <w:t>М</w:t>
      </w:r>
      <w:r w:rsidR="002C20EA" w:rsidRPr="00B43247">
        <w:rPr>
          <w:iCs/>
          <w:color w:val="000000"/>
          <w:vertAlign w:val="superscript"/>
          <w:lang/>
        </w:rPr>
        <w:t>1</w:t>
      </w:r>
      <w:r w:rsidR="002C20EA" w:rsidRPr="00B43247">
        <w:rPr>
          <w:i/>
          <w:iCs/>
          <w:color w:val="000000"/>
          <w:lang/>
        </w:rPr>
        <w:t xml:space="preserve"> </w:t>
      </w:r>
      <w:r w:rsidR="002C20EA" w:rsidRPr="00B43247">
        <w:rPr>
          <w:i/>
          <w:iCs/>
          <w:color w:val="000000"/>
          <w:lang/>
        </w:rPr>
        <w:tab/>
      </w:r>
      <w:r w:rsidR="002C20EA" w:rsidRPr="00B43247">
        <w:rPr>
          <w:i/>
          <w:iCs/>
          <w:color w:val="000000"/>
          <w:lang/>
        </w:rPr>
        <w:tab/>
        <w:t xml:space="preserve"> </w:t>
      </w:r>
      <w:r w:rsidRPr="00B43247">
        <w:rPr>
          <w:color w:val="000000"/>
          <w:lang/>
        </w:rPr>
        <w:t>70</w:t>
      </w:r>
    </w:p>
    <w:p w:rsidR="009553A7" w:rsidRPr="00B43247" w:rsidRDefault="009553A7" w:rsidP="009553A7">
      <w:pPr>
        <w:rPr>
          <w:rFonts w:ascii="Times New Roman" w:hAnsi="Times New Roman" w:cs="Times New Roman"/>
          <w:color w:val="000000"/>
          <w:sz w:val="24"/>
          <w:szCs w:val="24"/>
          <w:lang/>
        </w:rPr>
      </w:pPr>
    </w:p>
    <w:p w:rsidR="009553A7" w:rsidRPr="00B43247" w:rsidRDefault="009553A7" w:rsidP="006A6671">
      <w:pPr>
        <w:pStyle w:val="AOpispozicije"/>
        <w:jc w:val="both"/>
        <w:rPr>
          <w:color w:val="000000"/>
          <w:lang/>
        </w:rPr>
      </w:pPr>
      <w:r w:rsidRPr="00B43247">
        <w:rPr>
          <w:b/>
          <w:bCs/>
          <w:color w:val="000000"/>
          <w:lang/>
        </w:rPr>
        <w:t xml:space="preserve">Набавка и монтажа ПВЦ канализационих цеви од тврдог поливинилхлорида, </w:t>
      </w:r>
      <w:r w:rsidRPr="00B43247">
        <w:rPr>
          <w:color w:val="000000"/>
          <w:lang/>
        </w:rPr>
        <w:t xml:space="preserve">заједно са фасонским комадима и материјалом за спајање. Поставити само исправне цеви и фасонске комаде, који имају атесте. Ревизионе комаде правилно дихтовати са поклопцима и гуменим дихтунзима. Постављену канализациону мрежу испитати на притисак и сачинити записник, што улази у цену. Цеви фиксирати и извршити крпљења отвора и шлицева, у цену улазе фазонски елементи (колена, косе рачве, завршни лукови). Обрачун по м1 цеви. </w:t>
      </w:r>
      <w:r w:rsidR="002C20EA" w:rsidRPr="00B43247">
        <w:rPr>
          <w:color w:val="000000"/>
          <w:lang/>
        </w:rPr>
        <w:t>У цену улази и цена демонтаже постојећих водоводних цеви.</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а. </w:t>
      </w:r>
      <w:r w:rsidRPr="00B43247">
        <w:rPr>
          <w:i/>
          <w:iCs/>
          <w:color w:val="000000"/>
          <w:lang/>
        </w:rPr>
        <w:t xml:space="preserve">Пречника 50 мм. </w:t>
      </w:r>
      <w:r w:rsidR="002C20EA" w:rsidRPr="00B43247">
        <w:rPr>
          <w:i/>
          <w:iCs/>
          <w:color w:val="000000"/>
          <w:lang/>
        </w:rPr>
        <w:tab/>
      </w:r>
      <w:r w:rsidR="00E900E1" w:rsidRPr="00B43247">
        <w:rPr>
          <w:iCs/>
          <w:color w:val="000000"/>
          <w:lang/>
        </w:rPr>
        <w:t>М</w:t>
      </w:r>
      <w:r w:rsidR="00E900E1" w:rsidRPr="00B43247">
        <w:rPr>
          <w:iCs/>
          <w:color w:val="000000"/>
          <w:vertAlign w:val="superscript"/>
          <w:lang/>
        </w:rPr>
        <w:t>1</w:t>
      </w:r>
      <w:r w:rsidR="002C20EA" w:rsidRPr="00B43247">
        <w:rPr>
          <w:color w:val="000000"/>
          <w:lang/>
        </w:rPr>
        <w:tab/>
      </w:r>
      <w:r w:rsidR="002C20EA" w:rsidRPr="00B43247">
        <w:rPr>
          <w:color w:val="000000"/>
          <w:lang/>
        </w:rPr>
        <w:tab/>
        <w:t>60</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б. </w:t>
      </w:r>
      <w:r w:rsidRPr="00B43247">
        <w:rPr>
          <w:i/>
          <w:iCs/>
          <w:color w:val="000000"/>
          <w:lang/>
        </w:rPr>
        <w:t xml:space="preserve">Пречника 75 мм. </w:t>
      </w:r>
      <w:r w:rsidR="002C20EA" w:rsidRPr="00B43247">
        <w:rPr>
          <w:i/>
          <w:iCs/>
          <w:color w:val="000000"/>
          <w:lang/>
        </w:rPr>
        <w:tab/>
      </w:r>
      <w:r w:rsidR="002C20EA" w:rsidRPr="00B43247">
        <w:rPr>
          <w:iCs/>
          <w:color w:val="000000"/>
          <w:lang/>
        </w:rPr>
        <w:t>М</w:t>
      </w:r>
      <w:r w:rsidR="002C20EA" w:rsidRPr="00B43247">
        <w:rPr>
          <w:iCs/>
          <w:color w:val="000000"/>
          <w:vertAlign w:val="superscript"/>
          <w:lang/>
        </w:rPr>
        <w:t>1</w:t>
      </w:r>
      <w:r w:rsidR="002C20EA" w:rsidRPr="00B43247">
        <w:rPr>
          <w:i/>
          <w:iCs/>
          <w:color w:val="000000"/>
          <w:lang/>
        </w:rPr>
        <w:tab/>
      </w:r>
      <w:r w:rsidR="002C20EA" w:rsidRPr="00B43247">
        <w:rPr>
          <w:i/>
          <w:iCs/>
          <w:color w:val="000000"/>
          <w:lang/>
        </w:rPr>
        <w:tab/>
      </w:r>
      <w:r w:rsidR="00E900E1" w:rsidRPr="00B43247">
        <w:rPr>
          <w:color w:val="000000"/>
          <w:lang/>
        </w:rPr>
        <w:t>140</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ц. </w:t>
      </w:r>
      <w:r w:rsidRPr="00B43247">
        <w:rPr>
          <w:i/>
          <w:iCs/>
          <w:color w:val="000000"/>
          <w:lang/>
        </w:rPr>
        <w:t xml:space="preserve">Пречника 110 мм. </w:t>
      </w:r>
      <w:r w:rsidR="00E900E1" w:rsidRPr="00B43247">
        <w:rPr>
          <w:i/>
          <w:iCs/>
          <w:color w:val="000000"/>
          <w:lang/>
        </w:rPr>
        <w:tab/>
      </w:r>
      <w:r w:rsidR="00E900E1" w:rsidRPr="00B43247">
        <w:rPr>
          <w:iCs/>
          <w:color w:val="000000"/>
          <w:lang/>
        </w:rPr>
        <w:t>М</w:t>
      </w:r>
      <w:r w:rsidR="00E900E1" w:rsidRPr="00B43247">
        <w:rPr>
          <w:iCs/>
          <w:color w:val="000000"/>
          <w:vertAlign w:val="superscript"/>
          <w:lang/>
        </w:rPr>
        <w:t>1</w:t>
      </w:r>
      <w:r w:rsidR="00E900E1" w:rsidRPr="00B43247">
        <w:rPr>
          <w:i/>
          <w:iCs/>
          <w:color w:val="000000"/>
          <w:lang/>
        </w:rPr>
        <w:tab/>
      </w:r>
      <w:r w:rsidR="00E900E1" w:rsidRPr="00B43247">
        <w:rPr>
          <w:i/>
          <w:iCs/>
          <w:color w:val="000000"/>
          <w:lang/>
        </w:rPr>
        <w:tab/>
      </w:r>
      <w:r w:rsidR="00E900E1" w:rsidRPr="00B43247">
        <w:rPr>
          <w:color w:val="000000"/>
          <w:lang/>
        </w:rPr>
        <w:t>160</w:t>
      </w:r>
    </w:p>
    <w:p w:rsidR="009553A7" w:rsidRPr="00B43247" w:rsidRDefault="009553A7" w:rsidP="009553A7">
      <w:pPr>
        <w:pStyle w:val="Cabcpozicije"/>
        <w:spacing w:before="20" w:after="20"/>
        <w:ind w:hanging="320"/>
        <w:jc w:val="both"/>
        <w:rPr>
          <w:color w:val="000000"/>
          <w:lang/>
        </w:rPr>
      </w:pPr>
      <w:r w:rsidRPr="00B43247">
        <w:rPr>
          <w:color w:val="000000"/>
          <w:lang/>
        </w:rPr>
        <w:t xml:space="preserve">д. </w:t>
      </w:r>
      <w:r w:rsidRPr="00B43247">
        <w:rPr>
          <w:i/>
          <w:iCs/>
          <w:color w:val="000000"/>
          <w:lang/>
        </w:rPr>
        <w:t xml:space="preserve">Пречника 160 мм. </w:t>
      </w:r>
      <w:r w:rsidR="00E900E1" w:rsidRPr="00B43247">
        <w:rPr>
          <w:i/>
          <w:iCs/>
          <w:color w:val="000000"/>
          <w:lang/>
        </w:rPr>
        <w:tab/>
      </w:r>
      <w:r w:rsidR="00E900E1" w:rsidRPr="00B43247">
        <w:rPr>
          <w:iCs/>
          <w:color w:val="000000"/>
          <w:lang/>
        </w:rPr>
        <w:t>М</w:t>
      </w:r>
      <w:r w:rsidR="00E900E1" w:rsidRPr="00B43247">
        <w:rPr>
          <w:iCs/>
          <w:color w:val="000000"/>
          <w:vertAlign w:val="superscript"/>
          <w:lang/>
        </w:rPr>
        <w:t>1</w:t>
      </w:r>
      <w:r w:rsidR="00E900E1" w:rsidRPr="00B43247">
        <w:rPr>
          <w:i/>
          <w:iCs/>
          <w:color w:val="000000"/>
          <w:lang/>
        </w:rPr>
        <w:tab/>
      </w:r>
      <w:r w:rsidR="00E900E1" w:rsidRPr="00B43247">
        <w:rPr>
          <w:i/>
          <w:iCs/>
          <w:color w:val="000000"/>
          <w:lang/>
        </w:rPr>
        <w:tab/>
      </w:r>
      <w:r w:rsidR="00E900E1" w:rsidRPr="00B43247">
        <w:rPr>
          <w:color w:val="000000"/>
          <w:lang/>
        </w:rPr>
        <w:t>25</w:t>
      </w:r>
    </w:p>
    <w:p w:rsidR="009553A7" w:rsidRPr="00B43247" w:rsidRDefault="009553A7" w:rsidP="009553A7">
      <w:pPr>
        <w:rPr>
          <w:rFonts w:ascii="Times New Roman" w:hAnsi="Times New Roman" w:cs="Times New Roman"/>
          <w:sz w:val="24"/>
          <w:szCs w:val="24"/>
          <w:lang/>
        </w:rPr>
      </w:pPr>
    </w:p>
    <w:p w:rsidR="009553A7" w:rsidRPr="00B43247" w:rsidRDefault="00E900E1" w:rsidP="006A6671">
      <w:pPr>
        <w:pStyle w:val="AOpispozicije"/>
        <w:jc w:val="both"/>
        <w:rPr>
          <w:color w:val="000000"/>
          <w:lang/>
        </w:rPr>
      </w:pPr>
      <w:r w:rsidRPr="00B43247">
        <w:rPr>
          <w:b/>
          <w:bCs/>
          <w:color w:val="000000"/>
          <w:lang/>
        </w:rPr>
        <w:t>Набавка и монтажа</w:t>
      </w:r>
      <w:r w:rsidR="009553A7" w:rsidRPr="00B43247">
        <w:rPr>
          <w:b/>
          <w:bCs/>
          <w:color w:val="000000"/>
          <w:lang/>
        </w:rPr>
        <w:t xml:space="preserve"> сливника, </w:t>
      </w:r>
      <w:r w:rsidR="009553A7" w:rsidRPr="00B43247">
        <w:rPr>
          <w:b/>
          <w:bCs/>
          <w:i/>
          <w:iCs/>
          <w:color w:val="000000"/>
          <w:lang/>
        </w:rPr>
        <w:t>пречника 100 мм</w:t>
      </w:r>
      <w:r w:rsidR="009553A7" w:rsidRPr="00B43247">
        <w:rPr>
          <w:color w:val="000000"/>
          <w:lang/>
        </w:rPr>
        <w:t xml:space="preserve">, са свим материјалом за спајање. Обрачун по комаду сливника. </w:t>
      </w:r>
    </w:p>
    <w:p w:rsidR="009553A7" w:rsidRPr="00B43247" w:rsidRDefault="009553A7" w:rsidP="009553A7">
      <w:pPr>
        <w:rPr>
          <w:rFonts w:ascii="Times New Roman" w:hAnsi="Times New Roman" w:cs="Times New Roman"/>
          <w:color w:val="000000"/>
          <w:sz w:val="24"/>
          <w:szCs w:val="24"/>
          <w:lang/>
        </w:rPr>
      </w:pPr>
      <w:r w:rsidRPr="00B43247">
        <w:rPr>
          <w:rFonts w:ascii="Times New Roman" w:hAnsi="Times New Roman" w:cs="Times New Roman"/>
          <w:color w:val="000000"/>
          <w:sz w:val="24"/>
          <w:szCs w:val="24"/>
          <w:lang/>
        </w:rPr>
        <w:t xml:space="preserve">а. </w:t>
      </w:r>
      <w:r w:rsidRPr="00B43247">
        <w:rPr>
          <w:rFonts w:ascii="Times New Roman" w:hAnsi="Times New Roman" w:cs="Times New Roman"/>
          <w:i/>
          <w:iCs/>
          <w:color w:val="000000"/>
          <w:sz w:val="24"/>
          <w:szCs w:val="24"/>
          <w:lang/>
        </w:rPr>
        <w:t xml:space="preserve">Пречника 100 мм. </w:t>
      </w:r>
      <w:r w:rsidRPr="00B43247">
        <w:rPr>
          <w:rFonts w:ascii="Times New Roman" w:hAnsi="Times New Roman" w:cs="Times New Roman"/>
          <w:color w:val="000000"/>
          <w:sz w:val="24"/>
          <w:szCs w:val="24"/>
          <w:lang/>
        </w:rPr>
        <w:t>20 сливника</w:t>
      </w:r>
    </w:p>
    <w:p w:rsidR="00EF0164" w:rsidRPr="00B43247" w:rsidRDefault="00EF0164" w:rsidP="009553A7">
      <w:pPr>
        <w:rPr>
          <w:rFonts w:ascii="Times New Roman" w:hAnsi="Times New Roman" w:cs="Times New Roman"/>
          <w:color w:val="000000"/>
          <w:sz w:val="24"/>
          <w:szCs w:val="24"/>
          <w:lang/>
        </w:rPr>
      </w:pPr>
      <w:r w:rsidRPr="00B43247">
        <w:rPr>
          <w:rFonts w:ascii="Times New Roman" w:hAnsi="Times New Roman" w:cs="Times New Roman"/>
          <w:color w:val="000000"/>
          <w:sz w:val="24"/>
          <w:szCs w:val="24"/>
          <w:lang/>
        </w:rPr>
        <w:t>Набавка и монтажа вентилационих капа ø110мм. Обрачун по комаду вентилационе капе.</w:t>
      </w:r>
    </w:p>
    <w:p w:rsidR="00EF0164" w:rsidRPr="00B43247" w:rsidRDefault="00EF0164" w:rsidP="009553A7">
      <w:pPr>
        <w:rPr>
          <w:rFonts w:ascii="Times New Roman" w:hAnsi="Times New Roman" w:cs="Times New Roman"/>
          <w:color w:val="000000"/>
          <w:sz w:val="24"/>
          <w:szCs w:val="24"/>
          <w:lang/>
        </w:rPr>
      </w:pPr>
      <w:r w:rsidRPr="00B43247">
        <w:rPr>
          <w:rFonts w:ascii="Times New Roman" w:hAnsi="Times New Roman" w:cs="Times New Roman"/>
          <w:color w:val="000000"/>
          <w:sz w:val="24"/>
          <w:szCs w:val="24"/>
          <w:lang/>
        </w:rPr>
        <w:t xml:space="preserve">а. Вентилациона капа ø110мм </w:t>
      </w:r>
      <w:r w:rsidRPr="00B43247">
        <w:rPr>
          <w:rFonts w:ascii="Times New Roman" w:hAnsi="Times New Roman" w:cs="Times New Roman"/>
          <w:color w:val="000000"/>
          <w:sz w:val="24"/>
          <w:szCs w:val="24"/>
          <w:lang/>
        </w:rPr>
        <w:tab/>
        <w:t>комада</w:t>
      </w:r>
      <w:r w:rsidRPr="00B43247">
        <w:rPr>
          <w:rFonts w:ascii="Times New Roman" w:hAnsi="Times New Roman" w:cs="Times New Roman"/>
          <w:color w:val="000000"/>
          <w:sz w:val="24"/>
          <w:szCs w:val="24"/>
          <w:lang/>
        </w:rPr>
        <w:tab/>
        <w:t>5</w:t>
      </w:r>
    </w:p>
    <w:p w:rsidR="009553A7" w:rsidRPr="00B43247" w:rsidRDefault="006A6671" w:rsidP="009553A7">
      <w:pPr>
        <w:rPr>
          <w:rFonts w:ascii="Times New Roman" w:hAnsi="Times New Roman" w:cs="Times New Roman"/>
          <w:sz w:val="24"/>
          <w:szCs w:val="24"/>
          <w:lang/>
        </w:rPr>
      </w:pPr>
      <w:r w:rsidRPr="00B43247">
        <w:rPr>
          <w:rFonts w:ascii="Times New Roman" w:hAnsi="Times New Roman" w:cs="Times New Roman"/>
          <w:color w:val="000000"/>
          <w:sz w:val="24"/>
          <w:szCs w:val="24"/>
          <w:lang/>
        </w:rPr>
        <w:t>У</w:t>
      </w:r>
      <w:r w:rsidR="009553A7" w:rsidRPr="00B43247">
        <w:rPr>
          <w:rFonts w:ascii="Times New Roman" w:hAnsi="Times New Roman" w:cs="Times New Roman"/>
          <w:color w:val="000000"/>
          <w:sz w:val="24"/>
          <w:szCs w:val="24"/>
          <w:lang/>
        </w:rPr>
        <w:t xml:space="preserve"> складу са овим одговроом Наручилац ће извршити измену Конкурсне документације.</w:t>
      </w:r>
    </w:p>
    <w:p w:rsidR="0066542D" w:rsidRPr="00B43247" w:rsidRDefault="0066542D" w:rsidP="007920AA">
      <w:pPr>
        <w:spacing w:after="0"/>
        <w:jc w:val="both"/>
        <w:rPr>
          <w:rFonts w:ascii="Times New Roman" w:hAnsi="Times New Roman" w:cs="Times New Roman"/>
          <w:b/>
          <w:bCs/>
          <w:sz w:val="24"/>
          <w:szCs w:val="24"/>
          <w:u w:val="single"/>
          <w:lang/>
        </w:rPr>
      </w:pPr>
    </w:p>
    <w:p w:rsidR="00E46453" w:rsidRPr="00B43247" w:rsidRDefault="00FA1A5F" w:rsidP="00E46453">
      <w:pPr>
        <w:spacing w:after="0"/>
        <w:jc w:val="both"/>
        <w:rPr>
          <w:rFonts w:ascii="Times New Roman" w:hAnsi="Times New Roman" w:cs="Times New Roman"/>
          <w:sz w:val="24"/>
          <w:szCs w:val="24"/>
          <w:lang/>
        </w:rPr>
      </w:pPr>
      <w:r w:rsidRPr="00B43247">
        <w:rPr>
          <w:rFonts w:ascii="Times New Roman" w:hAnsi="Times New Roman" w:cs="Times New Roman"/>
          <w:b/>
          <w:bCs/>
          <w:sz w:val="24"/>
          <w:szCs w:val="24"/>
          <w:u w:val="single"/>
          <w:lang/>
        </w:rPr>
        <w:t xml:space="preserve">ПИТАЊЕ 2: </w:t>
      </w:r>
      <w:r w:rsidR="00660572" w:rsidRPr="00B43247">
        <w:rPr>
          <w:rFonts w:ascii="Times New Roman" w:hAnsi="Times New Roman" w:cs="Times New Roman"/>
          <w:sz w:val="24"/>
          <w:szCs w:val="24"/>
          <w:lang/>
        </w:rPr>
        <w:t>Приликом обил</w:t>
      </w:r>
      <w:r w:rsidR="00E46453" w:rsidRPr="00B43247">
        <w:rPr>
          <w:rFonts w:ascii="Times New Roman" w:hAnsi="Times New Roman" w:cs="Times New Roman"/>
          <w:sz w:val="24"/>
          <w:szCs w:val="24"/>
          <w:lang/>
        </w:rPr>
        <w:t>аска приметили смо да на местима где се одлепио винил под фале и делови кошуљице. Да ли би требало да се након скидања пода и пре уградње паркета под изравна масом за изравнавање јер то предмером није предвиђено?</w:t>
      </w:r>
    </w:p>
    <w:p w:rsidR="00AD04B9" w:rsidRPr="00B43247" w:rsidRDefault="00AD04B9" w:rsidP="00E46453">
      <w:pPr>
        <w:spacing w:after="0"/>
        <w:jc w:val="both"/>
        <w:rPr>
          <w:rFonts w:ascii="Times New Roman" w:hAnsi="Times New Roman" w:cs="Times New Roman"/>
          <w:sz w:val="24"/>
          <w:szCs w:val="24"/>
          <w:lang/>
        </w:rPr>
      </w:pPr>
      <w:r w:rsidRPr="00B43247">
        <w:rPr>
          <w:rFonts w:ascii="Times New Roman" w:hAnsi="Times New Roman" w:cs="Times New Roman"/>
          <w:sz w:val="24"/>
          <w:szCs w:val="24"/>
          <w:lang/>
        </w:rPr>
        <w:t>У предмеру радова керамичарски радови Пажљива демонтажа пода и зидова од керамичких плочица, постављених у цементном малтеру. Плочице и подлогу скинути до бетонске конструкције. Плочице очистити од малтера и сложити. Шут изнети, утоварити у камион и одвести на градску депонију. Побрачун по м</w:t>
      </w:r>
      <w:r w:rsidRPr="00B43247">
        <w:rPr>
          <w:rFonts w:ascii="Times New Roman" w:hAnsi="Times New Roman" w:cs="Times New Roman"/>
          <w:sz w:val="24"/>
          <w:szCs w:val="24"/>
          <w:vertAlign w:val="superscript"/>
          <w:lang/>
        </w:rPr>
        <w:t>2</w:t>
      </w:r>
      <w:r w:rsidRPr="00B43247">
        <w:rPr>
          <w:rFonts w:ascii="Times New Roman" w:hAnsi="Times New Roman" w:cs="Times New Roman"/>
          <w:sz w:val="24"/>
          <w:szCs w:val="24"/>
          <w:lang/>
        </w:rPr>
        <w:t xml:space="preserve"> пода.</w:t>
      </w:r>
    </w:p>
    <w:p w:rsidR="00FA1A5F" w:rsidRPr="00B43247" w:rsidRDefault="00AD04B9" w:rsidP="007920AA">
      <w:pPr>
        <w:spacing w:after="0"/>
        <w:jc w:val="both"/>
        <w:rPr>
          <w:rFonts w:ascii="Times New Roman" w:hAnsi="Times New Roman" w:cs="Times New Roman"/>
          <w:bCs/>
          <w:sz w:val="24"/>
          <w:szCs w:val="24"/>
          <w:lang/>
        </w:rPr>
      </w:pPr>
      <w:r w:rsidRPr="00B43247">
        <w:rPr>
          <w:rFonts w:ascii="Times New Roman" w:hAnsi="Times New Roman" w:cs="Times New Roman"/>
          <w:bCs/>
          <w:sz w:val="24"/>
          <w:szCs w:val="24"/>
          <w:lang/>
        </w:rPr>
        <w:t xml:space="preserve">Постављање </w:t>
      </w:r>
      <w:r w:rsidR="00F53E07" w:rsidRPr="00B43247">
        <w:rPr>
          <w:rFonts w:ascii="Times New Roman" w:hAnsi="Times New Roman" w:cs="Times New Roman"/>
          <w:bCs/>
          <w:sz w:val="24"/>
          <w:szCs w:val="24"/>
          <w:lang/>
        </w:rPr>
        <w:t>зидних керамичких плочица димензија 30х30 цм, на лепак. Плочице 1 класе домаће производње, лепити лепком у слогу фуга на фугу. По потреби ивице плочица ручно добрусити.</w:t>
      </w:r>
      <w:r w:rsidR="00124036" w:rsidRPr="00B43247">
        <w:rPr>
          <w:rFonts w:ascii="Times New Roman" w:hAnsi="Times New Roman" w:cs="Times New Roman"/>
          <w:bCs/>
          <w:sz w:val="24"/>
          <w:szCs w:val="24"/>
          <w:lang/>
        </w:rPr>
        <w:t xml:space="preserve"> Обложене површине морају бити равне и вертикалне. Постављене плочице фуговати и очистити пиљевином. У цену улази и набавка плочица. Зидове обложити у пуној чистој спратној висини. Обрачун по м</w:t>
      </w:r>
      <w:r w:rsidR="00124036" w:rsidRPr="00B43247">
        <w:rPr>
          <w:rFonts w:ascii="Times New Roman" w:hAnsi="Times New Roman" w:cs="Times New Roman"/>
          <w:bCs/>
          <w:sz w:val="24"/>
          <w:szCs w:val="24"/>
          <w:vertAlign w:val="superscript"/>
          <w:lang/>
        </w:rPr>
        <w:t xml:space="preserve">2 </w:t>
      </w:r>
      <w:r w:rsidR="00124036" w:rsidRPr="00B43247">
        <w:rPr>
          <w:rFonts w:ascii="Times New Roman" w:hAnsi="Times New Roman" w:cs="Times New Roman"/>
          <w:bCs/>
          <w:sz w:val="24"/>
          <w:szCs w:val="24"/>
          <w:lang/>
        </w:rPr>
        <w:t>плочица.</w:t>
      </w:r>
    </w:p>
    <w:p w:rsidR="00660572" w:rsidRPr="00B43247" w:rsidRDefault="00660572" w:rsidP="00660572">
      <w:pPr>
        <w:spacing w:after="0"/>
        <w:jc w:val="both"/>
        <w:rPr>
          <w:rFonts w:ascii="Times New Roman" w:hAnsi="Times New Roman" w:cs="Times New Roman"/>
          <w:b/>
          <w:sz w:val="24"/>
          <w:szCs w:val="24"/>
          <w:u w:val="single"/>
          <w:lang/>
        </w:rPr>
      </w:pPr>
      <w:r w:rsidRPr="00B43247">
        <w:rPr>
          <w:rFonts w:ascii="Times New Roman" w:hAnsi="Times New Roman" w:cs="Times New Roman"/>
          <w:b/>
          <w:sz w:val="24"/>
          <w:szCs w:val="24"/>
          <w:u w:val="single"/>
          <w:lang/>
        </w:rPr>
        <w:t>ОДГОВОР БР.2:</w:t>
      </w:r>
      <w:r w:rsidRPr="00B43247">
        <w:rPr>
          <w:rFonts w:ascii="Times New Roman" w:hAnsi="Times New Roman" w:cs="Times New Roman"/>
          <w:sz w:val="24"/>
          <w:szCs w:val="24"/>
          <w:lang/>
        </w:rPr>
        <w:t xml:space="preserve"> Подразумева се да ће се пре уградње нових облога подова и зидова, извести поравнање истих, у цену облагања зидова и подова улази и поравнање и крпљење истих.</w:t>
      </w:r>
    </w:p>
    <w:p w:rsidR="00660572" w:rsidRPr="00B43247" w:rsidRDefault="00660572" w:rsidP="007920AA">
      <w:pPr>
        <w:spacing w:after="0"/>
        <w:jc w:val="both"/>
        <w:rPr>
          <w:rFonts w:ascii="Times New Roman" w:hAnsi="Times New Roman" w:cs="Times New Roman"/>
          <w:bCs/>
          <w:sz w:val="24"/>
          <w:szCs w:val="24"/>
          <w:lang/>
        </w:rPr>
      </w:pPr>
    </w:p>
    <w:p w:rsidR="00D46445" w:rsidRPr="00B43247" w:rsidRDefault="00D46445" w:rsidP="00D46445">
      <w:pPr>
        <w:spacing w:after="0"/>
        <w:jc w:val="both"/>
        <w:rPr>
          <w:rFonts w:ascii="Times New Roman" w:hAnsi="Times New Roman" w:cs="Times New Roman"/>
          <w:sz w:val="24"/>
          <w:szCs w:val="24"/>
          <w:lang/>
        </w:rPr>
      </w:pPr>
      <w:r w:rsidRPr="00B43247">
        <w:rPr>
          <w:rFonts w:ascii="Times New Roman" w:hAnsi="Times New Roman" w:cs="Times New Roman"/>
          <w:b/>
          <w:sz w:val="24"/>
          <w:szCs w:val="24"/>
          <w:u w:val="single"/>
          <w:lang/>
        </w:rPr>
        <w:t>ПИТАЊЕ БР.3:</w:t>
      </w:r>
      <w:r w:rsidRPr="00B43247">
        <w:rPr>
          <w:rFonts w:ascii="Times New Roman" w:hAnsi="Times New Roman" w:cs="Times New Roman"/>
          <w:sz w:val="24"/>
          <w:szCs w:val="24"/>
          <w:lang/>
        </w:rPr>
        <w:t xml:space="preserve"> </w:t>
      </w:r>
    </w:p>
    <w:p w:rsidR="00124036" w:rsidRPr="00B43247" w:rsidRDefault="00124036" w:rsidP="007920AA">
      <w:pPr>
        <w:spacing w:after="0"/>
        <w:jc w:val="both"/>
        <w:rPr>
          <w:rFonts w:ascii="Times New Roman" w:hAnsi="Times New Roman" w:cs="Times New Roman"/>
          <w:bCs/>
          <w:sz w:val="24"/>
          <w:szCs w:val="24"/>
          <w:lang/>
        </w:rPr>
      </w:pPr>
      <w:r w:rsidRPr="00B43247">
        <w:rPr>
          <w:rFonts w:ascii="Times New Roman" w:hAnsi="Times New Roman" w:cs="Times New Roman"/>
          <w:bCs/>
          <w:sz w:val="24"/>
          <w:szCs w:val="24"/>
          <w:lang/>
        </w:rPr>
        <w:t xml:space="preserve">Предмером није обухваћено поравнавање зидова пре лепљења керамичких плочица. Да ли је позиција изостављена из предмера или у позицију постављање зидних </w:t>
      </w:r>
      <w:r w:rsidR="00F8447B" w:rsidRPr="00B43247">
        <w:rPr>
          <w:rFonts w:ascii="Times New Roman" w:hAnsi="Times New Roman" w:cs="Times New Roman"/>
          <w:bCs/>
          <w:sz w:val="24"/>
          <w:szCs w:val="24"/>
          <w:lang/>
        </w:rPr>
        <w:t>керамичких плочица треба урачунати и поравнавање зидова?</w:t>
      </w:r>
    </w:p>
    <w:p w:rsidR="003607C7" w:rsidRPr="00B43247" w:rsidRDefault="00D46445" w:rsidP="007920AA">
      <w:pPr>
        <w:spacing w:after="0"/>
        <w:jc w:val="both"/>
        <w:rPr>
          <w:rFonts w:ascii="Times New Roman" w:hAnsi="Times New Roman" w:cs="Times New Roman"/>
          <w:sz w:val="24"/>
          <w:szCs w:val="24"/>
          <w:lang/>
        </w:rPr>
      </w:pPr>
      <w:r w:rsidRPr="00B43247">
        <w:rPr>
          <w:rFonts w:ascii="Times New Roman" w:hAnsi="Times New Roman" w:cs="Times New Roman"/>
          <w:b/>
          <w:sz w:val="24"/>
          <w:szCs w:val="24"/>
          <w:u w:val="single"/>
          <w:lang/>
        </w:rPr>
        <w:lastRenderedPageBreak/>
        <w:t>ОДГОВОР БР 3:</w:t>
      </w:r>
      <w:r w:rsidRPr="00B43247">
        <w:rPr>
          <w:rFonts w:ascii="Times New Roman" w:hAnsi="Times New Roman" w:cs="Times New Roman"/>
          <w:b/>
          <w:sz w:val="24"/>
          <w:szCs w:val="24"/>
          <w:lang/>
        </w:rPr>
        <w:t xml:space="preserve"> </w:t>
      </w:r>
      <w:r w:rsidR="00660572" w:rsidRPr="00B43247">
        <w:rPr>
          <w:rFonts w:ascii="Times New Roman" w:hAnsi="Times New Roman" w:cs="Times New Roman"/>
          <w:sz w:val="24"/>
          <w:szCs w:val="24"/>
          <w:lang/>
        </w:rPr>
        <w:t>Подразумева се да ће се пре уградње нових облога подова и зидова, извести поравнање истих, у цену облагања зидова и подова улази и поравнање и крпљење истих.</w:t>
      </w:r>
    </w:p>
    <w:p w:rsidR="007818A9" w:rsidRPr="00B43247" w:rsidRDefault="007818A9" w:rsidP="007920AA">
      <w:pPr>
        <w:spacing w:after="0"/>
        <w:jc w:val="both"/>
        <w:rPr>
          <w:rFonts w:ascii="Times New Roman" w:hAnsi="Times New Roman" w:cs="Times New Roman"/>
          <w:b/>
          <w:sz w:val="24"/>
          <w:szCs w:val="24"/>
          <w:u w:val="single"/>
          <w:lang/>
        </w:rPr>
      </w:pPr>
    </w:p>
    <w:p w:rsidR="00A4259E" w:rsidRPr="00B43247" w:rsidRDefault="00A4259E" w:rsidP="007920AA">
      <w:pPr>
        <w:spacing w:after="0"/>
        <w:jc w:val="both"/>
        <w:rPr>
          <w:rFonts w:ascii="Times New Roman" w:hAnsi="Times New Roman" w:cs="Times New Roman"/>
          <w:b/>
          <w:sz w:val="24"/>
          <w:szCs w:val="24"/>
          <w:u w:val="single"/>
          <w:lang/>
        </w:rPr>
      </w:pPr>
    </w:p>
    <w:p w:rsidR="007818A9" w:rsidRPr="00B43247" w:rsidRDefault="007818A9" w:rsidP="007818A9">
      <w:pPr>
        <w:spacing w:after="0"/>
        <w:jc w:val="both"/>
        <w:rPr>
          <w:rFonts w:ascii="Times New Roman" w:hAnsi="Times New Roman" w:cs="Times New Roman"/>
          <w:b/>
          <w:sz w:val="24"/>
          <w:szCs w:val="24"/>
          <w:u w:val="single"/>
          <w:lang/>
        </w:rPr>
      </w:pPr>
      <w:r w:rsidRPr="00B43247">
        <w:rPr>
          <w:rFonts w:ascii="Times New Roman" w:hAnsi="Times New Roman" w:cs="Times New Roman"/>
          <w:b/>
          <w:sz w:val="24"/>
          <w:szCs w:val="24"/>
          <w:u w:val="single"/>
          <w:lang/>
        </w:rPr>
        <w:t xml:space="preserve">ПИТАЊЕ БР.4 </w:t>
      </w:r>
    </w:p>
    <w:p w:rsidR="003607C7" w:rsidRPr="00B43247" w:rsidRDefault="007818A9" w:rsidP="007920AA">
      <w:pPr>
        <w:spacing w:after="0"/>
        <w:jc w:val="both"/>
        <w:rPr>
          <w:rFonts w:ascii="Times New Roman" w:hAnsi="Times New Roman" w:cs="Times New Roman"/>
          <w:b/>
          <w:sz w:val="24"/>
          <w:szCs w:val="24"/>
          <w:u w:val="single"/>
          <w:lang/>
        </w:rPr>
      </w:pPr>
      <w:r w:rsidRPr="00B43247">
        <w:rPr>
          <w:rFonts w:ascii="Times New Roman" w:hAnsi="Times New Roman" w:cs="Times New Roman"/>
          <w:b/>
          <w:noProof/>
          <w:sz w:val="24"/>
          <w:szCs w:val="24"/>
          <w:u w:val="single"/>
          <w:lang/>
        </w:rPr>
        <w:drawing>
          <wp:inline distT="0" distB="0" distL="0" distR="0">
            <wp:extent cx="6309360" cy="382459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309360" cy="3824593"/>
                    </a:xfrm>
                    <a:prstGeom prst="rect">
                      <a:avLst/>
                    </a:prstGeom>
                    <a:noFill/>
                    <a:ln w="9525">
                      <a:noFill/>
                      <a:miter lim="800000"/>
                      <a:headEnd/>
                      <a:tailEnd/>
                    </a:ln>
                  </pic:spPr>
                </pic:pic>
              </a:graphicData>
            </a:graphic>
          </wp:inline>
        </w:drawing>
      </w:r>
    </w:p>
    <w:p w:rsidR="00F8447B" w:rsidRPr="00B43247" w:rsidRDefault="00361312" w:rsidP="007920AA">
      <w:pPr>
        <w:spacing w:after="0"/>
        <w:jc w:val="both"/>
        <w:rPr>
          <w:rFonts w:ascii="Times New Roman" w:hAnsi="Times New Roman" w:cs="Times New Roman"/>
          <w:b/>
          <w:sz w:val="24"/>
          <w:szCs w:val="24"/>
          <w:u w:val="single"/>
          <w:lang/>
        </w:rPr>
      </w:pPr>
      <w:r w:rsidRPr="00B43247">
        <w:rPr>
          <w:rFonts w:ascii="Times New Roman" w:hAnsi="Times New Roman" w:cs="Times New Roman"/>
          <w:b/>
          <w:sz w:val="24"/>
          <w:szCs w:val="24"/>
          <w:u w:val="single"/>
          <w:lang/>
        </w:rPr>
        <w:t>ОДГОВОР БР. 4:</w:t>
      </w:r>
    </w:p>
    <w:p w:rsidR="00A4259E" w:rsidRPr="00B43247" w:rsidRDefault="00A4259E" w:rsidP="007920AA">
      <w:pPr>
        <w:spacing w:after="0"/>
        <w:jc w:val="both"/>
        <w:rPr>
          <w:rFonts w:ascii="Times New Roman" w:hAnsi="Times New Roman" w:cs="Times New Roman"/>
          <w:sz w:val="24"/>
          <w:szCs w:val="24"/>
          <w:lang/>
        </w:rPr>
      </w:pPr>
      <w:r w:rsidRPr="00B43247">
        <w:rPr>
          <w:rFonts w:ascii="Times New Roman" w:hAnsi="Times New Roman" w:cs="Times New Roman"/>
          <w:sz w:val="24"/>
          <w:szCs w:val="24"/>
          <w:lang/>
        </w:rPr>
        <w:t xml:space="preserve">Тренутно се изводе радови на „топлој вези“  у даљем тексту: стара петља. Не зна се још коју ће извођач опрему да угради. Приликом пријема „топле везе“ извођач ове петље је у обавези да инвеститору записнички преда наведене радове. Предмет ове јавне набавке је значајно већи обим опреме са централом тако да се неће прилагођавати постојећој старој петљи, тако да будући извођач истих радова није у обавези да прилагођава своју опрему према старој петљи. У случају да се стара петља може прикључити, биће иста прикључена, а у противном ће се тражити одговарајући </w:t>
      </w:r>
      <w:r w:rsidR="00CE494D" w:rsidRPr="00B43247">
        <w:rPr>
          <w:rFonts w:ascii="Times New Roman" w:hAnsi="Times New Roman" w:cs="Times New Roman"/>
          <w:sz w:val="24"/>
          <w:szCs w:val="24"/>
          <w:lang/>
        </w:rPr>
        <w:t>модул</w:t>
      </w:r>
      <w:r w:rsidRPr="00B43247">
        <w:rPr>
          <w:rFonts w:ascii="Times New Roman" w:hAnsi="Times New Roman" w:cs="Times New Roman"/>
          <w:sz w:val="24"/>
          <w:szCs w:val="24"/>
          <w:lang/>
        </w:rPr>
        <w:t xml:space="preserve"> који ће бити у функцији компатибилности а ако и то није могуће, стара петља ће ући у вишак радова и бити </w:t>
      </w:r>
      <w:r w:rsidR="00C04CE1" w:rsidRPr="00B43247">
        <w:rPr>
          <w:rFonts w:ascii="Times New Roman" w:hAnsi="Times New Roman" w:cs="Times New Roman"/>
          <w:sz w:val="24"/>
          <w:szCs w:val="24"/>
          <w:lang/>
        </w:rPr>
        <w:t>коригована према будућој централи, која је предмет ове јавне набавке.</w:t>
      </w:r>
    </w:p>
    <w:p w:rsidR="00F8447B" w:rsidRPr="00B43247" w:rsidRDefault="00F8447B" w:rsidP="007920AA">
      <w:pPr>
        <w:pStyle w:val="p10"/>
        <w:spacing w:before="0" w:beforeAutospacing="0" w:after="0" w:afterAutospacing="0" w:line="255" w:lineRule="atLeast"/>
        <w:ind w:firstLine="720"/>
        <w:jc w:val="both"/>
        <w:rPr>
          <w:lang/>
        </w:rPr>
      </w:pPr>
    </w:p>
    <w:p w:rsidR="00F8447B" w:rsidRPr="00B43247" w:rsidRDefault="00F8447B" w:rsidP="007920AA">
      <w:pPr>
        <w:pStyle w:val="p10"/>
        <w:spacing w:before="0" w:beforeAutospacing="0" w:after="0" w:afterAutospacing="0" w:line="255" w:lineRule="atLeast"/>
        <w:ind w:firstLine="720"/>
        <w:jc w:val="both"/>
        <w:rPr>
          <w:lang/>
        </w:rPr>
      </w:pPr>
    </w:p>
    <w:p w:rsidR="00F8447B" w:rsidRPr="00B43247" w:rsidRDefault="00361312" w:rsidP="00361312">
      <w:pPr>
        <w:pStyle w:val="p10"/>
        <w:spacing w:before="0" w:beforeAutospacing="0" w:after="0" w:afterAutospacing="0" w:line="255" w:lineRule="atLeast"/>
        <w:jc w:val="both"/>
        <w:rPr>
          <w:b/>
          <w:u w:val="single"/>
          <w:lang/>
        </w:rPr>
      </w:pPr>
      <w:r w:rsidRPr="00B43247">
        <w:rPr>
          <w:b/>
          <w:u w:val="single"/>
          <w:lang/>
        </w:rPr>
        <w:t>ПИТАЊЕ БР.5</w:t>
      </w:r>
    </w:p>
    <w:p w:rsidR="00501AE2" w:rsidRPr="00B43247" w:rsidRDefault="00501AE2" w:rsidP="00361312">
      <w:pPr>
        <w:pStyle w:val="p10"/>
        <w:spacing w:before="0" w:beforeAutospacing="0" w:after="0" w:afterAutospacing="0" w:line="255" w:lineRule="atLeast"/>
        <w:jc w:val="both"/>
        <w:rPr>
          <w:b/>
          <w:u w:val="single"/>
          <w:lang/>
        </w:rPr>
      </w:pPr>
    </w:p>
    <w:p w:rsidR="00361312" w:rsidRPr="00B43247" w:rsidRDefault="00361312" w:rsidP="00361312">
      <w:pPr>
        <w:pStyle w:val="p10"/>
        <w:spacing w:before="0" w:beforeAutospacing="0" w:after="0" w:afterAutospacing="0" w:line="255" w:lineRule="atLeast"/>
        <w:jc w:val="both"/>
        <w:rPr>
          <w:b/>
          <w:u w:val="single"/>
          <w:lang/>
        </w:rPr>
      </w:pPr>
      <w:r w:rsidRPr="00B43247">
        <w:rPr>
          <w:b/>
          <w:noProof/>
          <w:u w:val="single"/>
          <w:lang/>
        </w:rPr>
        <w:drawing>
          <wp:inline distT="0" distB="0" distL="0" distR="0">
            <wp:extent cx="6309360" cy="433239"/>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309360" cy="433239"/>
                    </a:xfrm>
                    <a:prstGeom prst="rect">
                      <a:avLst/>
                    </a:prstGeom>
                    <a:noFill/>
                    <a:ln w="9525">
                      <a:noFill/>
                      <a:miter lim="800000"/>
                      <a:headEnd/>
                      <a:tailEnd/>
                    </a:ln>
                  </pic:spPr>
                </pic:pic>
              </a:graphicData>
            </a:graphic>
          </wp:inline>
        </w:drawing>
      </w:r>
    </w:p>
    <w:p w:rsidR="00361312" w:rsidRPr="00B43247" w:rsidRDefault="00361312" w:rsidP="00361312">
      <w:pPr>
        <w:spacing w:after="0"/>
        <w:jc w:val="both"/>
        <w:rPr>
          <w:rFonts w:ascii="Times New Roman" w:hAnsi="Times New Roman" w:cs="Times New Roman"/>
          <w:b/>
          <w:sz w:val="24"/>
          <w:szCs w:val="24"/>
          <w:u w:val="single"/>
          <w:lang/>
        </w:rPr>
      </w:pPr>
      <w:r w:rsidRPr="00B43247">
        <w:rPr>
          <w:rFonts w:ascii="Times New Roman" w:hAnsi="Times New Roman" w:cs="Times New Roman"/>
          <w:b/>
          <w:sz w:val="24"/>
          <w:szCs w:val="24"/>
          <w:u w:val="single"/>
          <w:lang/>
        </w:rPr>
        <w:t>ОДГОВОР БР. 5:</w:t>
      </w:r>
    </w:p>
    <w:p w:rsidR="00C04CE1" w:rsidRPr="00B43247" w:rsidRDefault="00501AE2" w:rsidP="00361312">
      <w:pPr>
        <w:spacing w:after="0"/>
        <w:jc w:val="both"/>
        <w:rPr>
          <w:rFonts w:ascii="Times New Roman" w:hAnsi="Times New Roman" w:cs="Times New Roman"/>
          <w:sz w:val="24"/>
          <w:szCs w:val="24"/>
          <w:lang/>
        </w:rPr>
      </w:pPr>
      <w:r w:rsidRPr="00B43247">
        <w:rPr>
          <w:rFonts w:ascii="Times New Roman" w:hAnsi="Times New Roman" w:cs="Times New Roman"/>
          <w:sz w:val="24"/>
          <w:szCs w:val="24"/>
          <w:lang/>
        </w:rPr>
        <w:lastRenderedPageBreak/>
        <w:t>За Наручиоца „битан критеријум“ з</w:t>
      </w:r>
      <w:r w:rsidR="00311B41" w:rsidRPr="00B43247">
        <w:rPr>
          <w:rFonts w:ascii="Times New Roman" w:hAnsi="Times New Roman" w:cs="Times New Roman"/>
          <w:sz w:val="24"/>
          <w:szCs w:val="24"/>
          <w:lang/>
        </w:rPr>
        <w:t xml:space="preserve">а ову набавку за ове радове је </w:t>
      </w:r>
      <w:r w:rsidRPr="00B43247">
        <w:rPr>
          <w:rFonts w:ascii="Times New Roman" w:hAnsi="Times New Roman" w:cs="Times New Roman"/>
          <w:sz w:val="24"/>
          <w:szCs w:val="24"/>
          <w:lang/>
        </w:rPr>
        <w:t>све што је везано за машинске инсталације и пратећу опрему, осим цеви и фитинга (врста котла, врста горионика, пропратна опрема уз котао, пумпе, карактеристични вентили), соларни колектор и бојлер са измењивачем, главни ормани са пумпама, карактеристични вентили, електро расвета, термоизолациони материјали,</w:t>
      </w:r>
      <w:r w:rsidR="006A3D81" w:rsidRPr="00B43247">
        <w:rPr>
          <w:rFonts w:ascii="Times New Roman" w:hAnsi="Times New Roman" w:cs="Times New Roman"/>
          <w:sz w:val="24"/>
          <w:szCs w:val="24"/>
          <w:lang/>
        </w:rPr>
        <w:t xml:space="preserve"> </w:t>
      </w:r>
      <w:r w:rsidR="0087576B" w:rsidRPr="00B43247">
        <w:rPr>
          <w:rFonts w:ascii="Times New Roman" w:hAnsi="Times New Roman" w:cs="Times New Roman"/>
          <w:sz w:val="24"/>
          <w:szCs w:val="24"/>
          <w:lang/>
        </w:rPr>
        <w:t>водоводне славине у санитарним блоковима, предизолованих топловодних цеви између Спортске хале и школе,</w:t>
      </w:r>
      <w:r w:rsidR="00882AB2" w:rsidRPr="00B43247">
        <w:rPr>
          <w:rFonts w:ascii="Times New Roman" w:hAnsi="Times New Roman" w:cs="Times New Roman"/>
          <w:sz w:val="24"/>
          <w:szCs w:val="24"/>
          <w:lang/>
        </w:rPr>
        <w:t xml:space="preserve"> централа за дојаву пожара,</w:t>
      </w:r>
      <w:r w:rsidRPr="00B43247">
        <w:rPr>
          <w:rFonts w:ascii="Times New Roman" w:hAnsi="Times New Roman" w:cs="Times New Roman"/>
          <w:sz w:val="24"/>
          <w:szCs w:val="24"/>
          <w:lang/>
        </w:rPr>
        <w:t xml:space="preserve"> кровопокривач и столарија.</w:t>
      </w:r>
    </w:p>
    <w:p w:rsidR="00501AE2" w:rsidRPr="00B43247" w:rsidRDefault="00501AE2" w:rsidP="00361312">
      <w:pPr>
        <w:spacing w:after="0"/>
        <w:jc w:val="both"/>
        <w:rPr>
          <w:rFonts w:ascii="Times New Roman" w:hAnsi="Times New Roman" w:cs="Times New Roman"/>
          <w:b/>
          <w:sz w:val="24"/>
          <w:szCs w:val="24"/>
          <w:u w:val="single"/>
          <w:lang/>
        </w:rPr>
      </w:pPr>
    </w:p>
    <w:p w:rsidR="00361312" w:rsidRPr="00B43247" w:rsidRDefault="00361312" w:rsidP="00361312">
      <w:pPr>
        <w:pStyle w:val="p10"/>
        <w:spacing w:before="0" w:beforeAutospacing="0" w:after="0" w:afterAutospacing="0" w:line="255" w:lineRule="atLeast"/>
        <w:jc w:val="both"/>
        <w:rPr>
          <w:b/>
          <w:u w:val="single"/>
          <w:lang/>
        </w:rPr>
      </w:pPr>
      <w:r w:rsidRPr="00B43247">
        <w:rPr>
          <w:b/>
          <w:u w:val="single"/>
          <w:lang/>
        </w:rPr>
        <w:t>ПИТАЊЕ БР.6</w:t>
      </w:r>
    </w:p>
    <w:p w:rsidR="00361312" w:rsidRPr="00B43247" w:rsidRDefault="00361312" w:rsidP="00361312">
      <w:pPr>
        <w:pStyle w:val="p10"/>
        <w:spacing w:before="0" w:beforeAutospacing="0" w:after="0" w:afterAutospacing="0" w:line="255" w:lineRule="atLeast"/>
        <w:jc w:val="both"/>
        <w:rPr>
          <w:b/>
          <w:u w:val="single"/>
          <w:lang/>
        </w:rPr>
      </w:pPr>
      <w:r w:rsidRPr="00B43247">
        <w:rPr>
          <w:b/>
          <w:noProof/>
          <w:u w:val="single"/>
          <w:lang/>
        </w:rPr>
        <w:drawing>
          <wp:inline distT="0" distB="0" distL="0" distR="0">
            <wp:extent cx="6309360" cy="2928128"/>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309360" cy="2928128"/>
                    </a:xfrm>
                    <a:prstGeom prst="rect">
                      <a:avLst/>
                    </a:prstGeom>
                    <a:noFill/>
                    <a:ln w="9525">
                      <a:noFill/>
                      <a:miter lim="800000"/>
                      <a:headEnd/>
                      <a:tailEnd/>
                    </a:ln>
                  </pic:spPr>
                </pic:pic>
              </a:graphicData>
            </a:graphic>
          </wp:inline>
        </w:drawing>
      </w:r>
    </w:p>
    <w:p w:rsidR="00361312" w:rsidRPr="00B43247" w:rsidRDefault="00361312" w:rsidP="00361312">
      <w:pPr>
        <w:pStyle w:val="p10"/>
        <w:spacing w:before="0" w:beforeAutospacing="0" w:after="0" w:afterAutospacing="0" w:line="255" w:lineRule="atLeast"/>
        <w:jc w:val="both"/>
        <w:rPr>
          <w:lang/>
        </w:rPr>
      </w:pPr>
    </w:p>
    <w:p w:rsidR="00361312" w:rsidRPr="00B43247" w:rsidRDefault="00361312" w:rsidP="00361312">
      <w:pPr>
        <w:spacing w:after="0"/>
        <w:jc w:val="both"/>
        <w:rPr>
          <w:rFonts w:ascii="Times New Roman" w:hAnsi="Times New Roman" w:cs="Times New Roman"/>
          <w:b/>
          <w:sz w:val="24"/>
          <w:szCs w:val="24"/>
          <w:u w:val="single"/>
          <w:lang/>
        </w:rPr>
      </w:pPr>
      <w:r w:rsidRPr="00B43247">
        <w:rPr>
          <w:rFonts w:ascii="Times New Roman" w:hAnsi="Times New Roman" w:cs="Times New Roman"/>
          <w:b/>
          <w:sz w:val="24"/>
          <w:szCs w:val="24"/>
          <w:u w:val="single"/>
          <w:lang/>
        </w:rPr>
        <w:t>ОДГОВОР БР. 6:</w:t>
      </w:r>
    </w:p>
    <w:p w:rsidR="00882AB2" w:rsidRPr="00B43247" w:rsidRDefault="0059165B" w:rsidP="00882AB2">
      <w:pPr>
        <w:spacing w:after="0"/>
        <w:jc w:val="both"/>
        <w:rPr>
          <w:rFonts w:ascii="Times New Roman" w:hAnsi="Times New Roman" w:cs="Times New Roman"/>
          <w:sz w:val="24"/>
          <w:szCs w:val="24"/>
          <w:lang/>
        </w:rPr>
      </w:pPr>
      <w:r w:rsidRPr="00B43247">
        <w:rPr>
          <w:rFonts w:ascii="Times New Roman" w:hAnsi="Times New Roman" w:cs="Times New Roman"/>
          <w:sz w:val="24"/>
          <w:szCs w:val="24"/>
          <w:lang/>
        </w:rPr>
        <w:t xml:space="preserve">Технички листови/атести треба да се доставе за сву опрему која је битна и то све што је везано за машинске инсталације и пратећу опрему, осим цеви и фитинга (врста котла, врста горионика, пропратна опрема уз котао, пумпе, карактеристични вентили), </w:t>
      </w:r>
      <w:r w:rsidR="00882AB2" w:rsidRPr="00B43247">
        <w:rPr>
          <w:rFonts w:ascii="Times New Roman" w:hAnsi="Times New Roman" w:cs="Times New Roman"/>
          <w:sz w:val="24"/>
          <w:szCs w:val="24"/>
          <w:lang/>
        </w:rPr>
        <w:t>соларни колектор и бојлер са измењивачем, главни ормани са пумпама, карактеристични вентили, електро расвета, термоизолациони материјали,водоводне славине у санитарним блоковима, предизолованих топловодних цеви између Спортске хале и школе, централа за дојаву пожара, кровопокривач и столарија.</w:t>
      </w:r>
    </w:p>
    <w:p w:rsidR="00F8447B" w:rsidRPr="00B43247" w:rsidRDefault="00F8447B" w:rsidP="00882AB2">
      <w:pPr>
        <w:spacing w:after="0"/>
        <w:jc w:val="both"/>
        <w:rPr>
          <w:lang/>
        </w:rPr>
      </w:pPr>
    </w:p>
    <w:p w:rsidR="00560187" w:rsidRPr="00B43247" w:rsidRDefault="00E9748B" w:rsidP="007920AA">
      <w:pPr>
        <w:pStyle w:val="p10"/>
        <w:spacing w:before="0" w:beforeAutospacing="0" w:after="0" w:afterAutospacing="0" w:line="255" w:lineRule="atLeast"/>
        <w:ind w:firstLine="720"/>
        <w:jc w:val="both"/>
        <w:rPr>
          <w:b/>
          <w:bCs/>
          <w:i/>
          <w:iCs/>
          <w:lang/>
        </w:rPr>
      </w:pPr>
      <w:r w:rsidRPr="00B43247">
        <w:rPr>
          <w:lang/>
        </w:rPr>
        <w:t xml:space="preserve">У вези са наведеним, а у складу са чланом </w:t>
      </w:r>
      <w:r w:rsidR="00936507" w:rsidRPr="00B43247">
        <w:rPr>
          <w:lang/>
        </w:rPr>
        <w:t>63. став 5. Закона, Наручилац ће продужити</w:t>
      </w:r>
      <w:r w:rsidRPr="00B43247">
        <w:rPr>
          <w:lang/>
        </w:rPr>
        <w:t xml:space="preserve"> рок за подношење понуда.</w:t>
      </w:r>
    </w:p>
    <w:p w:rsidR="00221BAD" w:rsidRPr="00B43247" w:rsidRDefault="00221BAD" w:rsidP="00560187">
      <w:pPr>
        <w:pStyle w:val="p14"/>
        <w:spacing w:before="270" w:beforeAutospacing="0" w:after="0" w:afterAutospacing="0" w:line="270" w:lineRule="atLeast"/>
        <w:jc w:val="right"/>
        <w:rPr>
          <w:b/>
          <w:bCs/>
          <w:i/>
          <w:iCs/>
          <w:lang/>
        </w:rPr>
      </w:pPr>
      <w:r w:rsidRPr="00B43247">
        <w:rPr>
          <w:b/>
          <w:bCs/>
          <w:i/>
          <w:iCs/>
          <w:lang/>
        </w:rPr>
        <w:t>Комисијa за јавну набавку</w:t>
      </w:r>
    </w:p>
    <w:p w:rsidR="00221BAD" w:rsidRPr="00B43247" w:rsidRDefault="00221BAD">
      <w:pPr>
        <w:rPr>
          <w:rFonts w:ascii="Times New Roman" w:hAnsi="Times New Roman" w:cs="Times New Roman"/>
          <w:sz w:val="24"/>
          <w:szCs w:val="24"/>
          <w:lang/>
        </w:rPr>
      </w:pPr>
    </w:p>
    <w:sectPr w:rsidR="00221BAD" w:rsidRPr="00B43247" w:rsidSect="00C40065">
      <w:pgSz w:w="12240" w:h="15840"/>
      <w:pgMar w:top="1152" w:right="1152" w:bottom="1152" w:left="1152"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F9F"/>
    <w:multiLevelType w:val="hybridMultilevel"/>
    <w:tmpl w:val="A36E3600"/>
    <w:lvl w:ilvl="0" w:tplc="198C8C80">
      <w:start w:val="2"/>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
    <w:nsid w:val="1A1B224B"/>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1E815F98"/>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5CBA24C9"/>
    <w:multiLevelType w:val="hybridMultilevel"/>
    <w:tmpl w:val="604CB4C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156C3"/>
    <w:rsid w:val="00015F32"/>
    <w:rsid w:val="00021258"/>
    <w:rsid w:val="0004781C"/>
    <w:rsid w:val="000A4EB8"/>
    <w:rsid w:val="000B5BD3"/>
    <w:rsid w:val="000B69FB"/>
    <w:rsid w:val="000D3A3A"/>
    <w:rsid w:val="000D4593"/>
    <w:rsid w:val="000E08DA"/>
    <w:rsid w:val="000E3DBF"/>
    <w:rsid w:val="000E7347"/>
    <w:rsid w:val="00101DA6"/>
    <w:rsid w:val="00122762"/>
    <w:rsid w:val="00124036"/>
    <w:rsid w:val="001440B7"/>
    <w:rsid w:val="00156C3E"/>
    <w:rsid w:val="00167BA7"/>
    <w:rsid w:val="00194550"/>
    <w:rsid w:val="001A7C09"/>
    <w:rsid w:val="00217ACE"/>
    <w:rsid w:val="00221BAD"/>
    <w:rsid w:val="002350B6"/>
    <w:rsid w:val="00235C92"/>
    <w:rsid w:val="00253167"/>
    <w:rsid w:val="00267657"/>
    <w:rsid w:val="00277D84"/>
    <w:rsid w:val="002850E5"/>
    <w:rsid w:val="0028521B"/>
    <w:rsid w:val="002C20EA"/>
    <w:rsid w:val="002D26D4"/>
    <w:rsid w:val="00310D46"/>
    <w:rsid w:val="00311B41"/>
    <w:rsid w:val="00323906"/>
    <w:rsid w:val="0035032B"/>
    <w:rsid w:val="003607C7"/>
    <w:rsid w:val="00361312"/>
    <w:rsid w:val="003A2BE1"/>
    <w:rsid w:val="003C159A"/>
    <w:rsid w:val="003F0211"/>
    <w:rsid w:val="003F334A"/>
    <w:rsid w:val="003F3680"/>
    <w:rsid w:val="004156C3"/>
    <w:rsid w:val="0042706D"/>
    <w:rsid w:val="00462B17"/>
    <w:rsid w:val="00470361"/>
    <w:rsid w:val="00472884"/>
    <w:rsid w:val="0049525B"/>
    <w:rsid w:val="004B51D7"/>
    <w:rsid w:val="004D5932"/>
    <w:rsid w:val="004E10AC"/>
    <w:rsid w:val="00501AE2"/>
    <w:rsid w:val="005350C2"/>
    <w:rsid w:val="00553CF0"/>
    <w:rsid w:val="00560187"/>
    <w:rsid w:val="00564133"/>
    <w:rsid w:val="00573440"/>
    <w:rsid w:val="0059165B"/>
    <w:rsid w:val="005924EC"/>
    <w:rsid w:val="005C01AE"/>
    <w:rsid w:val="005C51C0"/>
    <w:rsid w:val="006004DC"/>
    <w:rsid w:val="00637983"/>
    <w:rsid w:val="006540AA"/>
    <w:rsid w:val="00657E1B"/>
    <w:rsid w:val="00660572"/>
    <w:rsid w:val="0066542D"/>
    <w:rsid w:val="00697605"/>
    <w:rsid w:val="006A27C3"/>
    <w:rsid w:val="006A3D81"/>
    <w:rsid w:val="006A6671"/>
    <w:rsid w:val="006B3D98"/>
    <w:rsid w:val="006C0E02"/>
    <w:rsid w:val="006D1364"/>
    <w:rsid w:val="006E1631"/>
    <w:rsid w:val="006F30DD"/>
    <w:rsid w:val="0070213E"/>
    <w:rsid w:val="00717ADE"/>
    <w:rsid w:val="00731872"/>
    <w:rsid w:val="0074696A"/>
    <w:rsid w:val="00763503"/>
    <w:rsid w:val="00776D26"/>
    <w:rsid w:val="00780159"/>
    <w:rsid w:val="007818A9"/>
    <w:rsid w:val="00784811"/>
    <w:rsid w:val="007920AA"/>
    <w:rsid w:val="007A1A93"/>
    <w:rsid w:val="007A1C0A"/>
    <w:rsid w:val="007B50E1"/>
    <w:rsid w:val="007C19C9"/>
    <w:rsid w:val="00845693"/>
    <w:rsid w:val="0087576B"/>
    <w:rsid w:val="00876A7E"/>
    <w:rsid w:val="00882AB2"/>
    <w:rsid w:val="008962A4"/>
    <w:rsid w:val="008C78D0"/>
    <w:rsid w:val="009137AB"/>
    <w:rsid w:val="0092467A"/>
    <w:rsid w:val="009347DC"/>
    <w:rsid w:val="00936507"/>
    <w:rsid w:val="00936D9E"/>
    <w:rsid w:val="00941B30"/>
    <w:rsid w:val="00945898"/>
    <w:rsid w:val="009553A7"/>
    <w:rsid w:val="00985063"/>
    <w:rsid w:val="009A2569"/>
    <w:rsid w:val="009C0667"/>
    <w:rsid w:val="009F6E4B"/>
    <w:rsid w:val="00A071FB"/>
    <w:rsid w:val="00A14B93"/>
    <w:rsid w:val="00A22C97"/>
    <w:rsid w:val="00A30DCA"/>
    <w:rsid w:val="00A33AEB"/>
    <w:rsid w:val="00A4259E"/>
    <w:rsid w:val="00AD04B9"/>
    <w:rsid w:val="00AD6310"/>
    <w:rsid w:val="00AE3AB5"/>
    <w:rsid w:val="00AF768C"/>
    <w:rsid w:val="00B00945"/>
    <w:rsid w:val="00B07ACB"/>
    <w:rsid w:val="00B225A0"/>
    <w:rsid w:val="00B43247"/>
    <w:rsid w:val="00B56085"/>
    <w:rsid w:val="00B619A3"/>
    <w:rsid w:val="00B665A0"/>
    <w:rsid w:val="00B7691F"/>
    <w:rsid w:val="00BC5CC1"/>
    <w:rsid w:val="00BD64B1"/>
    <w:rsid w:val="00BE7840"/>
    <w:rsid w:val="00BF747D"/>
    <w:rsid w:val="00C04CE1"/>
    <w:rsid w:val="00C40065"/>
    <w:rsid w:val="00C536D9"/>
    <w:rsid w:val="00C54500"/>
    <w:rsid w:val="00C8683A"/>
    <w:rsid w:val="00C869A6"/>
    <w:rsid w:val="00C923E3"/>
    <w:rsid w:val="00CB0F01"/>
    <w:rsid w:val="00CB57CF"/>
    <w:rsid w:val="00CC3267"/>
    <w:rsid w:val="00CD02EF"/>
    <w:rsid w:val="00CE494D"/>
    <w:rsid w:val="00CF4DDB"/>
    <w:rsid w:val="00D134E4"/>
    <w:rsid w:val="00D23EB3"/>
    <w:rsid w:val="00D46445"/>
    <w:rsid w:val="00D51FB7"/>
    <w:rsid w:val="00D54AF0"/>
    <w:rsid w:val="00D719CF"/>
    <w:rsid w:val="00D91800"/>
    <w:rsid w:val="00DC29A6"/>
    <w:rsid w:val="00DE663A"/>
    <w:rsid w:val="00E14972"/>
    <w:rsid w:val="00E26662"/>
    <w:rsid w:val="00E31910"/>
    <w:rsid w:val="00E46453"/>
    <w:rsid w:val="00E51967"/>
    <w:rsid w:val="00E815EA"/>
    <w:rsid w:val="00E854B8"/>
    <w:rsid w:val="00E900E1"/>
    <w:rsid w:val="00E952FC"/>
    <w:rsid w:val="00E9748B"/>
    <w:rsid w:val="00EA2DE5"/>
    <w:rsid w:val="00EC1054"/>
    <w:rsid w:val="00ED069A"/>
    <w:rsid w:val="00ED4F35"/>
    <w:rsid w:val="00EF0164"/>
    <w:rsid w:val="00F168A7"/>
    <w:rsid w:val="00F24211"/>
    <w:rsid w:val="00F53E07"/>
    <w:rsid w:val="00F57012"/>
    <w:rsid w:val="00F60061"/>
    <w:rsid w:val="00F8447B"/>
    <w:rsid w:val="00FA1A5F"/>
    <w:rsid w:val="00FA631A"/>
    <w:rsid w:val="00FA7787"/>
    <w:rsid w:val="00FC1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30"/>
  </w:style>
  <w:style w:type="paragraph" w:styleId="Heading2">
    <w:name w:val="heading 2"/>
    <w:basedOn w:val="Normal"/>
    <w:next w:val="Normal"/>
    <w:link w:val="Heading2Char"/>
    <w:uiPriority w:val="9"/>
    <w:qFormat/>
    <w:rsid w:val="00E51967"/>
    <w:pPr>
      <w:keepNext/>
      <w:pageBreakBefore/>
      <w:shd w:val="clear" w:color="auto" w:fill="C6D9F1"/>
      <w:spacing w:before="120" w:after="240" w:line="240" w:lineRule="auto"/>
      <w:jc w:val="center"/>
      <w:outlineLvl w:val="1"/>
    </w:pPr>
    <w:rPr>
      <w:rFonts w:ascii="Times New Roman" w:eastAsia="Times New Roman" w:hAnsi="Times New Roman" w:cs="Times New Roman"/>
      <w:b/>
      <w:bCs/>
      <w:i/>
      <w:i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56C3"/>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221BAD"/>
  </w:style>
  <w:style w:type="character" w:customStyle="1" w:styleId="ft8">
    <w:name w:val="ft8"/>
    <w:basedOn w:val="DefaultParagraphFont"/>
    <w:rsid w:val="00221BAD"/>
  </w:style>
  <w:style w:type="paragraph" w:customStyle="1" w:styleId="p14">
    <w:name w:val="p14"/>
    <w:basedOn w:val="Normal"/>
    <w:rsid w:val="00221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51967"/>
    <w:rPr>
      <w:rFonts w:ascii="Times New Roman" w:eastAsia="Times New Roman" w:hAnsi="Times New Roman" w:cs="Times New Roman"/>
      <w:b/>
      <w:bCs/>
      <w:i/>
      <w:iCs/>
      <w:sz w:val="24"/>
      <w:szCs w:val="24"/>
      <w:shd w:val="clear" w:color="auto" w:fill="C6D9F1"/>
      <w:lang w:val="sr-Cyrl-CS"/>
    </w:rPr>
  </w:style>
  <w:style w:type="paragraph" w:customStyle="1" w:styleId="AOpispozicije">
    <w:name w:val="A. Opis pozicije"/>
    <w:basedOn w:val="Normal"/>
    <w:next w:val="Normal"/>
    <w:uiPriority w:val="99"/>
    <w:rsid w:val="009553A7"/>
    <w:pPr>
      <w:autoSpaceDE w:val="0"/>
      <w:autoSpaceDN w:val="0"/>
      <w:adjustRightInd w:val="0"/>
      <w:spacing w:after="0" w:line="240" w:lineRule="auto"/>
    </w:pPr>
    <w:rPr>
      <w:rFonts w:ascii="Times New Roman" w:eastAsiaTheme="minorHAnsi" w:hAnsi="Times New Roman" w:cs="Times New Roman"/>
      <w:sz w:val="24"/>
      <w:szCs w:val="24"/>
    </w:rPr>
  </w:style>
  <w:style w:type="paragraph" w:customStyle="1" w:styleId="Cabcpozicije">
    <w:name w:val="C. abc pozicije"/>
    <w:basedOn w:val="Normal"/>
    <w:next w:val="Normal"/>
    <w:uiPriority w:val="99"/>
    <w:rsid w:val="009553A7"/>
    <w:pPr>
      <w:autoSpaceDE w:val="0"/>
      <w:autoSpaceDN w:val="0"/>
      <w:adjustRightInd w:val="0"/>
      <w:spacing w:after="0" w:line="240" w:lineRule="auto"/>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2142019">
      <w:bodyDiv w:val="1"/>
      <w:marLeft w:val="0"/>
      <w:marRight w:val="0"/>
      <w:marTop w:val="0"/>
      <w:marBottom w:val="0"/>
      <w:divBdr>
        <w:top w:val="none" w:sz="0" w:space="0" w:color="auto"/>
        <w:left w:val="none" w:sz="0" w:space="0" w:color="auto"/>
        <w:bottom w:val="none" w:sz="0" w:space="0" w:color="auto"/>
        <w:right w:val="none" w:sz="0" w:space="0" w:color="auto"/>
      </w:divBdr>
      <w:divsChild>
        <w:div w:id="1173033695">
          <w:marLeft w:val="0"/>
          <w:marRight w:val="0"/>
          <w:marTop w:val="0"/>
          <w:marBottom w:val="0"/>
          <w:divBdr>
            <w:top w:val="none" w:sz="0" w:space="0" w:color="auto"/>
            <w:left w:val="none" w:sz="0" w:space="0" w:color="auto"/>
            <w:bottom w:val="none" w:sz="0" w:space="0" w:color="auto"/>
            <w:right w:val="none" w:sz="0" w:space="0" w:color="auto"/>
          </w:divBdr>
        </w:div>
        <w:div w:id="1875728230">
          <w:marLeft w:val="0"/>
          <w:marRight w:val="0"/>
          <w:marTop w:val="0"/>
          <w:marBottom w:val="0"/>
          <w:divBdr>
            <w:top w:val="none" w:sz="0" w:space="0" w:color="auto"/>
            <w:left w:val="none" w:sz="0" w:space="0" w:color="auto"/>
            <w:bottom w:val="none" w:sz="0" w:space="0" w:color="auto"/>
            <w:right w:val="none" w:sz="0" w:space="0" w:color="auto"/>
          </w:divBdr>
        </w:div>
        <w:div w:id="1755858729">
          <w:marLeft w:val="0"/>
          <w:marRight w:val="0"/>
          <w:marTop w:val="0"/>
          <w:marBottom w:val="0"/>
          <w:divBdr>
            <w:top w:val="none" w:sz="0" w:space="0" w:color="auto"/>
            <w:left w:val="none" w:sz="0" w:space="0" w:color="auto"/>
            <w:bottom w:val="none" w:sz="0" w:space="0" w:color="auto"/>
            <w:right w:val="none" w:sz="0" w:space="0" w:color="auto"/>
          </w:divBdr>
          <w:divsChild>
            <w:div w:id="248318781">
              <w:marLeft w:val="0"/>
              <w:marRight w:val="0"/>
              <w:marTop w:val="0"/>
              <w:marBottom w:val="0"/>
              <w:divBdr>
                <w:top w:val="none" w:sz="0" w:space="0" w:color="auto"/>
                <w:left w:val="none" w:sz="0" w:space="0" w:color="auto"/>
                <w:bottom w:val="none" w:sz="0" w:space="0" w:color="auto"/>
                <w:right w:val="none" w:sz="0" w:space="0" w:color="auto"/>
              </w:divBdr>
            </w:div>
            <w:div w:id="752119166">
              <w:marLeft w:val="0"/>
              <w:marRight w:val="0"/>
              <w:marTop w:val="0"/>
              <w:marBottom w:val="0"/>
              <w:divBdr>
                <w:top w:val="none" w:sz="0" w:space="0" w:color="auto"/>
                <w:left w:val="none" w:sz="0" w:space="0" w:color="auto"/>
                <w:bottom w:val="none" w:sz="0" w:space="0" w:color="auto"/>
                <w:right w:val="none" w:sz="0" w:space="0" w:color="auto"/>
              </w:divBdr>
            </w:div>
            <w:div w:id="853954649">
              <w:marLeft w:val="0"/>
              <w:marRight w:val="0"/>
              <w:marTop w:val="0"/>
              <w:marBottom w:val="0"/>
              <w:divBdr>
                <w:top w:val="none" w:sz="0" w:space="0" w:color="auto"/>
                <w:left w:val="none" w:sz="0" w:space="0" w:color="auto"/>
                <w:bottom w:val="none" w:sz="0" w:space="0" w:color="auto"/>
                <w:right w:val="none" w:sz="0" w:space="0" w:color="auto"/>
              </w:divBdr>
            </w:div>
            <w:div w:id="114449338">
              <w:marLeft w:val="0"/>
              <w:marRight w:val="0"/>
              <w:marTop w:val="0"/>
              <w:marBottom w:val="0"/>
              <w:divBdr>
                <w:top w:val="none" w:sz="0" w:space="0" w:color="auto"/>
                <w:left w:val="none" w:sz="0" w:space="0" w:color="auto"/>
                <w:bottom w:val="none" w:sz="0" w:space="0" w:color="auto"/>
                <w:right w:val="none" w:sz="0" w:space="0" w:color="auto"/>
              </w:divBdr>
            </w:div>
            <w:div w:id="139006772">
              <w:marLeft w:val="0"/>
              <w:marRight w:val="0"/>
              <w:marTop w:val="0"/>
              <w:marBottom w:val="0"/>
              <w:divBdr>
                <w:top w:val="none" w:sz="0" w:space="0" w:color="auto"/>
                <w:left w:val="none" w:sz="0" w:space="0" w:color="auto"/>
                <w:bottom w:val="none" w:sz="0" w:space="0" w:color="auto"/>
                <w:right w:val="none" w:sz="0" w:space="0" w:color="auto"/>
              </w:divBdr>
            </w:div>
            <w:div w:id="8758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056">
      <w:bodyDiv w:val="1"/>
      <w:marLeft w:val="0"/>
      <w:marRight w:val="0"/>
      <w:marTop w:val="0"/>
      <w:marBottom w:val="0"/>
      <w:divBdr>
        <w:top w:val="none" w:sz="0" w:space="0" w:color="auto"/>
        <w:left w:val="none" w:sz="0" w:space="0" w:color="auto"/>
        <w:bottom w:val="none" w:sz="0" w:space="0" w:color="auto"/>
        <w:right w:val="none" w:sz="0" w:space="0" w:color="auto"/>
      </w:divBdr>
      <w:divsChild>
        <w:div w:id="297994541">
          <w:marLeft w:val="0"/>
          <w:marRight w:val="0"/>
          <w:marTop w:val="0"/>
          <w:marBottom w:val="0"/>
          <w:divBdr>
            <w:top w:val="none" w:sz="0" w:space="0" w:color="auto"/>
            <w:left w:val="none" w:sz="0" w:space="0" w:color="auto"/>
            <w:bottom w:val="none" w:sz="0" w:space="0" w:color="auto"/>
            <w:right w:val="none" w:sz="0" w:space="0" w:color="auto"/>
          </w:divBdr>
        </w:div>
        <w:div w:id="81073255">
          <w:marLeft w:val="0"/>
          <w:marRight w:val="0"/>
          <w:marTop w:val="0"/>
          <w:marBottom w:val="0"/>
          <w:divBdr>
            <w:top w:val="none" w:sz="0" w:space="0" w:color="auto"/>
            <w:left w:val="none" w:sz="0" w:space="0" w:color="auto"/>
            <w:bottom w:val="none" w:sz="0" w:space="0" w:color="auto"/>
            <w:right w:val="none" w:sz="0" w:space="0" w:color="auto"/>
          </w:divBdr>
        </w:div>
        <w:div w:id="947617599">
          <w:marLeft w:val="0"/>
          <w:marRight w:val="0"/>
          <w:marTop w:val="0"/>
          <w:marBottom w:val="0"/>
          <w:divBdr>
            <w:top w:val="none" w:sz="0" w:space="0" w:color="auto"/>
            <w:left w:val="none" w:sz="0" w:space="0" w:color="auto"/>
            <w:bottom w:val="none" w:sz="0" w:space="0" w:color="auto"/>
            <w:right w:val="none" w:sz="0" w:space="0" w:color="auto"/>
          </w:divBdr>
          <w:divsChild>
            <w:div w:id="9681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02C6A-6423-4D30-84FF-D13CB349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4</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majda</cp:lastModifiedBy>
  <cp:revision>104</cp:revision>
  <cp:lastPrinted>2018-04-30T12:12:00Z</cp:lastPrinted>
  <dcterms:created xsi:type="dcterms:W3CDTF">2018-02-28T11:23:00Z</dcterms:created>
  <dcterms:modified xsi:type="dcterms:W3CDTF">2018-04-30T12:27:00Z</dcterms:modified>
</cp:coreProperties>
</file>